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2E69" w14:textId="77777777" w:rsidR="003129CC" w:rsidRDefault="003129CC" w:rsidP="005D0202">
      <w:pPr>
        <w:spacing w:after="60" w:line="240" w:lineRule="auto"/>
        <w:rPr>
          <w:b/>
          <w:color w:val="554D56"/>
          <w:sz w:val="24"/>
          <w:szCs w:val="26"/>
        </w:rPr>
      </w:pPr>
    </w:p>
    <w:p w14:paraId="0EBA8E91" w14:textId="4D34EF17" w:rsidR="003129CC" w:rsidRDefault="003129CC" w:rsidP="005D0202">
      <w:pPr>
        <w:spacing w:after="60" w:line="240" w:lineRule="auto"/>
      </w:pPr>
      <w:r>
        <w:t>With the end of the federal public health emergency, Medi-Cal has resumed its regular renewal process and will redetermine eligibility for its 15.8 million members over the next year.  To help those who are no longer eligible for Medi-Cal avoid gaps in coverage, Covered California, in partnership with the Department of Health Care Services, has launched the Medi-Cal to Covered California enrollment program.  This program started in June 2023 and aims to provide eligible Californians with a seamless transition from Medi-Cal to a health insurance plan offered by Covered California.</w:t>
      </w:r>
    </w:p>
    <w:p w14:paraId="4DD6429C" w14:textId="2FC63496" w:rsidR="003129CC" w:rsidRDefault="003129CC" w:rsidP="005D0202">
      <w:pPr>
        <w:spacing w:after="60" w:line="240" w:lineRule="auto"/>
      </w:pPr>
    </w:p>
    <w:p w14:paraId="61DC3721" w14:textId="58530ED2" w:rsidR="003129CC" w:rsidRDefault="003129CC" w:rsidP="005D0202">
      <w:pPr>
        <w:spacing w:after="60" w:line="240" w:lineRule="auto"/>
      </w:pPr>
      <w:r>
        <w:t xml:space="preserve">This toolkit contains information, resources, and tools that can be used to assist consumers as they transition from Medi-Cal to Covered California.  We encourage you to use and share these resources.  Please feel free to contact Covered California’s </w:t>
      </w:r>
      <w:r w:rsidR="00837DFB">
        <w:t>Communications</w:t>
      </w:r>
      <w:r>
        <w:t xml:space="preserve"> team at </w:t>
      </w:r>
      <w:hyperlink r:id="rId10" w:history="1">
        <w:r w:rsidR="00837DFB" w:rsidRPr="00F812F0">
          <w:rPr>
            <w:rStyle w:val="Hyperlink"/>
          </w:rPr>
          <w:t>Media</w:t>
        </w:r>
        <w:r w:rsidR="00837DFB" w:rsidRPr="00F812F0">
          <w:rPr>
            <w:rStyle w:val="Hyperlink"/>
          </w:rPr>
          <w:t>@covered.ca.gov</w:t>
        </w:r>
      </w:hyperlink>
      <w:r w:rsidR="00837DFB">
        <w:t xml:space="preserve"> </w:t>
      </w:r>
      <w:r>
        <w:t>with any questions or for more information.</w:t>
      </w:r>
    </w:p>
    <w:p w14:paraId="4FE9460F" w14:textId="77777777" w:rsidR="00060392" w:rsidRDefault="00060392" w:rsidP="00060392">
      <w:pPr>
        <w:spacing w:after="0"/>
        <w:contextualSpacing/>
        <w:rPr>
          <w:bCs/>
        </w:rPr>
      </w:pPr>
    </w:p>
    <w:p w14:paraId="66C68A0A" w14:textId="45A6C695" w:rsidR="00722031" w:rsidRPr="005932DA" w:rsidRDefault="00AE5A36" w:rsidP="00722031">
      <w:pPr>
        <w:spacing w:after="60" w:line="240" w:lineRule="auto"/>
        <w:ind w:right="547"/>
        <w:jc w:val="center"/>
        <w:rPr>
          <w:rFonts w:eastAsia="Arial" w:cstheme="minorHAnsi"/>
          <w:b/>
          <w:color w:val="19B9CA"/>
          <w:sz w:val="32"/>
        </w:rPr>
      </w:pPr>
      <w:r>
        <w:rPr>
          <w:rFonts w:eastAsia="Arial" w:cstheme="minorHAnsi"/>
          <w:b/>
          <w:color w:val="19B9CA"/>
          <w:sz w:val="32"/>
        </w:rPr>
        <w:t>Outreach</w:t>
      </w:r>
      <w:r w:rsidR="001B43DA">
        <w:rPr>
          <w:rFonts w:eastAsia="Arial" w:cstheme="minorHAnsi"/>
          <w:b/>
          <w:color w:val="19B9CA"/>
          <w:sz w:val="32"/>
        </w:rPr>
        <w:t xml:space="preserve"> Materials</w:t>
      </w:r>
    </w:p>
    <w:tbl>
      <w:tblPr>
        <w:tblW w:w="9985" w:type="dxa"/>
        <w:jc w:val="center"/>
        <w:tblBorders>
          <w:top w:val="single" w:sz="4" w:space="0" w:color="19B9CA"/>
          <w:left w:val="single" w:sz="4" w:space="0" w:color="19B9CA"/>
          <w:bottom w:val="single" w:sz="4" w:space="0" w:color="19B9CA"/>
          <w:right w:val="single" w:sz="4" w:space="0" w:color="19B9CA"/>
          <w:insideH w:val="single" w:sz="4" w:space="0" w:color="19B9CA"/>
          <w:insideV w:val="single" w:sz="4" w:space="0" w:color="19B9CA"/>
        </w:tblBorders>
        <w:tblLook w:val="04A0" w:firstRow="1" w:lastRow="0" w:firstColumn="1" w:lastColumn="0" w:noHBand="0" w:noVBand="1"/>
      </w:tblPr>
      <w:tblGrid>
        <w:gridCol w:w="3148"/>
        <w:gridCol w:w="2017"/>
        <w:gridCol w:w="4820"/>
      </w:tblGrid>
      <w:tr w:rsidR="00D53589" w:rsidRPr="00385C6D" w14:paraId="79C4B488" w14:textId="77777777" w:rsidTr="00715BAA">
        <w:trPr>
          <w:trHeight w:val="750"/>
          <w:jc w:val="center"/>
        </w:trPr>
        <w:tc>
          <w:tcPr>
            <w:tcW w:w="3148" w:type="dxa"/>
            <w:tcBorders>
              <w:right w:val="single" w:sz="4" w:space="0" w:color="FFFFFF" w:themeColor="background1"/>
            </w:tcBorders>
            <w:shd w:val="clear" w:color="auto" w:fill="19B9CA"/>
            <w:vAlign w:val="center"/>
            <w:hideMark/>
          </w:tcPr>
          <w:p w14:paraId="69AA96E5" w14:textId="77777777" w:rsidR="00D53589" w:rsidRPr="005932DA" w:rsidRDefault="00D53589" w:rsidP="00D5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932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Resource</w:t>
            </w:r>
          </w:p>
        </w:tc>
        <w:tc>
          <w:tcPr>
            <w:tcW w:w="20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B9CA"/>
            <w:vAlign w:val="center"/>
            <w:hideMark/>
          </w:tcPr>
          <w:p w14:paraId="506BB34C" w14:textId="77777777" w:rsidR="00D53589" w:rsidRPr="005932DA" w:rsidRDefault="00D53589" w:rsidP="00D5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932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Type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B9CA"/>
            <w:vAlign w:val="center"/>
            <w:hideMark/>
          </w:tcPr>
          <w:p w14:paraId="4ECA37DC" w14:textId="77777777" w:rsidR="00D53589" w:rsidRPr="005932DA" w:rsidRDefault="00D53589" w:rsidP="00D5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5932D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D53589" w:rsidRPr="00BE00F3" w14:paraId="7A839BA2" w14:textId="77777777" w:rsidTr="00715BAA">
        <w:trPr>
          <w:trHeight w:val="980"/>
          <w:jc w:val="center"/>
        </w:trPr>
        <w:tc>
          <w:tcPr>
            <w:tcW w:w="3148" w:type="dxa"/>
            <w:shd w:val="clear" w:color="auto" w:fill="auto"/>
            <w:vAlign w:val="center"/>
          </w:tcPr>
          <w:p w14:paraId="4EF55000" w14:textId="3FDB07D5" w:rsidR="00D53589" w:rsidRPr="00BE00F3" w:rsidRDefault="00837DFB" w:rsidP="00B941F1">
            <w:pPr>
              <w:spacing w:after="0" w:line="240" w:lineRule="auto"/>
              <w:rPr>
                <w:rFonts w:cstheme="minorHAnsi"/>
                <w:color w:val="0070C0"/>
              </w:rPr>
            </w:pPr>
            <w:hyperlink r:id="rId11" w:history="1">
              <w:r w:rsidR="00D53589" w:rsidRPr="00D53589">
                <w:rPr>
                  <w:rStyle w:val="Hyperlink"/>
                  <w:rFonts w:cstheme="minorHAnsi"/>
                  <w:b/>
                  <w:bCs/>
                </w:rPr>
                <w:t>Social Media Toolkit</w:t>
              </w:r>
            </w:hyperlink>
          </w:p>
          <w:p w14:paraId="61050AB6" w14:textId="71B8041C" w:rsidR="00D53589" w:rsidRPr="00BE00F3" w:rsidRDefault="00D53589" w:rsidP="00B941F1">
            <w:pPr>
              <w:spacing w:before="32" w:after="0" w:line="240" w:lineRule="auto"/>
              <w:ind w:right="547"/>
              <w:contextualSpacing/>
              <w:rPr>
                <w:rFonts w:cstheme="minorHAnsi"/>
                <w:color w:val="0070C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1978D8F6" w14:textId="0BF1613B" w:rsidR="00D53589" w:rsidRPr="00B941F1" w:rsidRDefault="00D53589" w:rsidP="00D535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941F1">
              <w:rPr>
                <w:rFonts w:eastAsia="Times New Roman" w:cstheme="minorHAnsi"/>
              </w:rPr>
              <w:t>Suggested Copy</w:t>
            </w:r>
            <w:r w:rsidR="00A0174F" w:rsidRPr="00B941F1">
              <w:rPr>
                <w:rFonts w:eastAsia="Times New Roman" w:cstheme="minorHAnsi"/>
              </w:rPr>
              <w:t xml:space="preserve"> and Graphics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C281DF9" w14:textId="5E11397B" w:rsidR="00D53589" w:rsidRPr="00B941F1" w:rsidRDefault="00D53589" w:rsidP="00D535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941F1">
              <w:rPr>
                <w:rFonts w:cstheme="minorHAnsi"/>
              </w:rPr>
              <w:t>Link to webpage with suggested copy and graphics that can be shared on social media platforms</w:t>
            </w:r>
          </w:p>
        </w:tc>
      </w:tr>
      <w:tr w:rsidR="00D53589" w:rsidRPr="00BE00F3" w14:paraId="55A08D9F" w14:textId="77777777" w:rsidTr="00715BAA">
        <w:trPr>
          <w:trHeight w:val="980"/>
          <w:jc w:val="center"/>
        </w:trPr>
        <w:tc>
          <w:tcPr>
            <w:tcW w:w="3148" w:type="dxa"/>
            <w:shd w:val="clear" w:color="auto" w:fill="auto"/>
            <w:vAlign w:val="center"/>
          </w:tcPr>
          <w:p w14:paraId="5B5FB459" w14:textId="12D73E30" w:rsidR="00D53589" w:rsidRPr="00BE00F3" w:rsidRDefault="00837DFB" w:rsidP="00B941F1">
            <w:pPr>
              <w:spacing w:before="32" w:after="0" w:line="240" w:lineRule="auto"/>
              <w:ind w:right="547"/>
              <w:contextualSpacing/>
              <w:rPr>
                <w:rFonts w:cstheme="minorHAnsi"/>
                <w:b/>
                <w:bCs/>
                <w:color w:val="0070C0"/>
              </w:rPr>
            </w:pPr>
            <w:hyperlink r:id="rId12" w:history="1">
              <w:r w:rsidR="00D53589" w:rsidRPr="00D53589">
                <w:rPr>
                  <w:rStyle w:val="Hyperlink"/>
                  <w:rFonts w:cstheme="minorHAnsi"/>
                  <w:b/>
                  <w:bCs/>
                </w:rPr>
                <w:t>Consumer Fact Sheet</w:t>
              </w:r>
            </w:hyperlink>
          </w:p>
        </w:tc>
        <w:tc>
          <w:tcPr>
            <w:tcW w:w="2017" w:type="dxa"/>
            <w:shd w:val="clear" w:color="auto" w:fill="auto"/>
            <w:vAlign w:val="center"/>
          </w:tcPr>
          <w:p w14:paraId="0196A09D" w14:textId="04318786" w:rsidR="00D53589" w:rsidRPr="00BE00F3" w:rsidRDefault="00D53589" w:rsidP="00D53589">
            <w:pPr>
              <w:spacing w:after="0" w:line="240" w:lineRule="auto"/>
              <w:jc w:val="center"/>
              <w:rPr>
                <w:rFonts w:eastAsia="Times New Roman" w:cstheme="minorHAnsi"/>
                <w:color w:val="554D56"/>
              </w:rPr>
            </w:pPr>
            <w:r w:rsidRPr="00B941F1">
              <w:rPr>
                <w:rFonts w:eastAsia="Times New Roman" w:cstheme="minorHAnsi"/>
              </w:rPr>
              <w:t>Fact Sheet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A9C5831" w14:textId="792D54BD" w:rsidR="00D53589" w:rsidRPr="00BE00F3" w:rsidRDefault="009B63C8" w:rsidP="00D53589">
            <w:pPr>
              <w:spacing w:after="0" w:line="240" w:lineRule="auto"/>
              <w:jc w:val="center"/>
              <w:rPr>
                <w:rFonts w:eastAsia="Times New Roman" w:cstheme="minorHAnsi"/>
                <w:color w:val="554D56"/>
              </w:rPr>
            </w:pPr>
            <w:r>
              <w:rPr>
                <w:rFonts w:cstheme="minorHAnsi"/>
              </w:rPr>
              <w:t>Detailed c</w:t>
            </w:r>
            <w:r w:rsidR="00D53589" w:rsidRPr="00BE00F3">
              <w:rPr>
                <w:rFonts w:cstheme="minorHAnsi"/>
              </w:rPr>
              <w:t xml:space="preserve">ontent </w:t>
            </w:r>
            <w:r w:rsidR="00AE5A36">
              <w:rPr>
                <w:rFonts w:cstheme="minorHAnsi"/>
              </w:rPr>
              <w:t xml:space="preserve">for consumers </w:t>
            </w:r>
            <w:r w:rsidR="003129CC">
              <w:rPr>
                <w:rFonts w:cstheme="minorHAnsi"/>
              </w:rPr>
              <w:t>explaining</w:t>
            </w:r>
            <w:r w:rsidR="00F66139">
              <w:rPr>
                <w:rFonts w:cstheme="minorHAnsi"/>
              </w:rPr>
              <w:t xml:space="preserve"> </w:t>
            </w:r>
            <w:r w:rsidR="00D53589" w:rsidRPr="00BE00F3">
              <w:rPr>
                <w:rFonts w:cstheme="minorHAnsi"/>
              </w:rPr>
              <w:t>what to do if Medi-Cal coverage is ending.</w:t>
            </w:r>
          </w:p>
        </w:tc>
      </w:tr>
      <w:tr w:rsidR="009B63C8" w:rsidRPr="00BE00F3" w14:paraId="4A07A8AC" w14:textId="77777777" w:rsidTr="00715BAA">
        <w:trPr>
          <w:trHeight w:val="980"/>
          <w:jc w:val="center"/>
        </w:trPr>
        <w:tc>
          <w:tcPr>
            <w:tcW w:w="3148" w:type="dxa"/>
            <w:shd w:val="clear" w:color="auto" w:fill="auto"/>
            <w:vAlign w:val="center"/>
          </w:tcPr>
          <w:p w14:paraId="7E3B8D57" w14:textId="44453A08" w:rsidR="009B63C8" w:rsidRPr="004E421E" w:rsidRDefault="009B63C8" w:rsidP="009B63C8">
            <w:pPr>
              <w:spacing w:before="32" w:after="0" w:line="240" w:lineRule="auto"/>
              <w:ind w:right="547"/>
              <w:contextualSpacing/>
            </w:pPr>
            <w:r w:rsidRPr="004E421E">
              <w:rPr>
                <w:b/>
                <w:bCs/>
                <w:color w:val="0070C0"/>
              </w:rPr>
              <w:t>Consumer Flyer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DAA3791" w14:textId="2ED01D79" w:rsidR="009B63C8" w:rsidRPr="00B941F1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Flyer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077943" w14:textId="714474EE" w:rsidR="009B63C8" w:rsidRPr="00B54172" w:rsidRDefault="009B63C8" w:rsidP="009B63C8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54172">
              <w:rPr>
                <w:rFonts w:cstheme="minorHAnsi"/>
                <w:color w:val="000000" w:themeColor="text1"/>
              </w:rPr>
              <w:t xml:space="preserve">A high-level overview of the Medi-Cal to Covered CA transition and next steps. </w:t>
            </w:r>
            <w:r>
              <w:rPr>
                <w:rFonts w:cstheme="minorHAnsi"/>
                <w:color w:val="000000" w:themeColor="text1"/>
              </w:rPr>
              <w:t>flyer</w:t>
            </w:r>
            <w:r w:rsidRPr="00B54172">
              <w:rPr>
                <w:rFonts w:cstheme="minorHAnsi"/>
                <w:color w:val="000000" w:themeColor="text1"/>
              </w:rPr>
              <w:t xml:space="preserve"> available: </w:t>
            </w:r>
          </w:p>
          <w:p w14:paraId="16C3ABB3" w14:textId="5861C4DA" w:rsidR="009B63C8" w:rsidRPr="00B54172" w:rsidRDefault="00837DFB" w:rsidP="009B63C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13" w:history="1">
              <w:r w:rsidR="009B63C8" w:rsidRPr="00257669">
                <w:rPr>
                  <w:rStyle w:val="Hyperlink"/>
                  <w:rFonts w:cstheme="minorHAnsi"/>
                </w:rPr>
                <w:t>English</w:t>
              </w:r>
            </w:hyperlink>
          </w:p>
          <w:p w14:paraId="6B9EB9E2" w14:textId="77777777" w:rsidR="009B63C8" w:rsidRPr="00B54172" w:rsidRDefault="00837DFB" w:rsidP="009B63C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14" w:history="1">
              <w:r w:rsidR="009B63C8" w:rsidRPr="00257669">
                <w:rPr>
                  <w:rStyle w:val="Hyperlink"/>
                  <w:rFonts w:cstheme="minorHAnsi"/>
                </w:rPr>
                <w:t>Spanish</w:t>
              </w:r>
            </w:hyperlink>
            <w:r w:rsidR="009B63C8" w:rsidRPr="00B54172">
              <w:rPr>
                <w:rFonts w:cstheme="minorHAnsi"/>
                <w:color w:val="000000" w:themeColor="text1"/>
              </w:rPr>
              <w:t xml:space="preserve"> </w:t>
            </w:r>
          </w:p>
          <w:p w14:paraId="434DFFDC" w14:textId="77777777" w:rsidR="009B63C8" w:rsidRPr="00B54172" w:rsidRDefault="00837DFB" w:rsidP="009B63C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hyperlink r:id="rId15" w:history="1">
              <w:r w:rsidR="009B63C8" w:rsidRPr="00257669">
                <w:rPr>
                  <w:rStyle w:val="Hyperlink"/>
                  <w:rFonts w:cstheme="minorHAnsi"/>
                </w:rPr>
                <w:t>Chinese</w:t>
              </w:r>
            </w:hyperlink>
          </w:p>
          <w:p w14:paraId="1622A459" w14:textId="225D7A9C" w:rsidR="009B63C8" w:rsidRPr="00BE00F3" w:rsidRDefault="009B63C8" w:rsidP="009B63C8">
            <w:pPr>
              <w:spacing w:after="0" w:line="240" w:lineRule="auto"/>
              <w:jc w:val="center"/>
              <w:rPr>
                <w:rFonts w:cstheme="minorHAnsi"/>
              </w:rPr>
            </w:pPr>
            <w:r w:rsidRPr="00B54172">
              <w:rPr>
                <w:rFonts w:eastAsia="Times New Roman" w:cstheme="minorHAnsi"/>
                <w:color w:val="000000" w:themeColor="text1"/>
              </w:rPr>
              <w:t>More languages will be made available. Please check back for updates.</w:t>
            </w:r>
          </w:p>
        </w:tc>
      </w:tr>
      <w:tr w:rsidR="009B63C8" w:rsidRPr="00BE00F3" w14:paraId="0C91DC14" w14:textId="77777777" w:rsidTr="00715BAA">
        <w:trPr>
          <w:trHeight w:val="980"/>
          <w:jc w:val="center"/>
        </w:trPr>
        <w:tc>
          <w:tcPr>
            <w:tcW w:w="3148" w:type="dxa"/>
            <w:shd w:val="clear" w:color="auto" w:fill="auto"/>
            <w:vAlign w:val="center"/>
          </w:tcPr>
          <w:p w14:paraId="3F324318" w14:textId="40E4EF13" w:rsidR="009B63C8" w:rsidRPr="00381D2B" w:rsidRDefault="00837DFB" w:rsidP="009B63C8">
            <w:pPr>
              <w:spacing w:before="32" w:after="0" w:line="240" w:lineRule="auto"/>
              <w:ind w:right="547"/>
              <w:contextualSpacing/>
              <w:rPr>
                <w:rFonts w:cstheme="minorHAnsi"/>
                <w:b/>
                <w:bCs/>
                <w:color w:val="0070C0"/>
              </w:rPr>
            </w:pPr>
            <w:hyperlink r:id="rId16" w:history="1">
              <w:r w:rsidR="009B63C8" w:rsidRPr="00381D2B">
                <w:rPr>
                  <w:rStyle w:val="Hyperlink"/>
                  <w:b/>
                  <w:bCs/>
                </w:rPr>
                <w:t>Newsletter/Email Copy</w:t>
              </w:r>
            </w:hyperlink>
          </w:p>
        </w:tc>
        <w:tc>
          <w:tcPr>
            <w:tcW w:w="2017" w:type="dxa"/>
            <w:shd w:val="clear" w:color="auto" w:fill="auto"/>
            <w:vAlign w:val="center"/>
          </w:tcPr>
          <w:p w14:paraId="0644C0F2" w14:textId="422FAEDE" w:rsidR="009B63C8" w:rsidRPr="00B941F1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941F1">
              <w:rPr>
                <w:rFonts w:eastAsia="Times New Roman" w:cstheme="minorHAnsi"/>
              </w:rPr>
              <w:t xml:space="preserve">Suggested Copy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AAB37F" w14:textId="69B6338B" w:rsidR="009B63C8" w:rsidRPr="00B941F1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941F1">
              <w:rPr>
                <w:rFonts w:cstheme="minorHAnsi"/>
              </w:rPr>
              <w:t xml:space="preserve">Suggested newsletter copy encouraging consumers to take action. </w:t>
            </w:r>
          </w:p>
        </w:tc>
      </w:tr>
      <w:tr w:rsidR="009B63C8" w:rsidRPr="00BE00F3" w14:paraId="337D2AC4" w14:textId="77777777" w:rsidTr="00715BAA">
        <w:trPr>
          <w:trHeight w:val="980"/>
          <w:jc w:val="center"/>
        </w:trPr>
        <w:tc>
          <w:tcPr>
            <w:tcW w:w="3148" w:type="dxa"/>
            <w:shd w:val="clear" w:color="auto" w:fill="auto"/>
            <w:vAlign w:val="center"/>
          </w:tcPr>
          <w:p w14:paraId="3B53703F" w14:textId="2520A16D" w:rsidR="009B63C8" w:rsidRPr="00381D2B" w:rsidRDefault="00837DFB" w:rsidP="009B63C8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  <w:hyperlink r:id="rId17" w:history="1">
              <w:r w:rsidR="009B63C8" w:rsidRPr="00381D2B">
                <w:rPr>
                  <w:rStyle w:val="Hyperlink"/>
                  <w:b/>
                  <w:bCs/>
                </w:rPr>
                <w:t>Medi-Cal to Covered California Enrollment Program Fact Sheet</w:t>
              </w:r>
            </w:hyperlink>
          </w:p>
        </w:tc>
        <w:tc>
          <w:tcPr>
            <w:tcW w:w="2017" w:type="dxa"/>
            <w:shd w:val="clear" w:color="auto" w:fill="auto"/>
            <w:vAlign w:val="center"/>
          </w:tcPr>
          <w:p w14:paraId="0B05FE40" w14:textId="569F8126" w:rsidR="009B63C8" w:rsidRPr="00B941F1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</w:rPr>
            </w:pPr>
            <w:r w:rsidRPr="00B941F1">
              <w:rPr>
                <w:rFonts w:eastAsia="Times New Roman" w:cstheme="minorHAnsi"/>
              </w:rPr>
              <w:t>Fact Sheet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F79D29" w14:textId="54018F01" w:rsidR="009B63C8" w:rsidRPr="00B941F1" w:rsidRDefault="009B63C8" w:rsidP="009B63C8">
            <w:pPr>
              <w:spacing w:after="0" w:line="240" w:lineRule="auto"/>
              <w:jc w:val="center"/>
              <w:rPr>
                <w:rFonts w:cstheme="minorHAnsi"/>
              </w:rPr>
            </w:pPr>
            <w:r w:rsidRPr="00B941F1">
              <w:rPr>
                <w:rFonts w:eastAsia="Times New Roman" w:cstheme="minorHAnsi"/>
              </w:rPr>
              <w:t xml:space="preserve">Fact sheet </w:t>
            </w:r>
            <w:r>
              <w:rPr>
                <w:rFonts w:eastAsia="Times New Roman" w:cstheme="minorHAnsi"/>
              </w:rPr>
              <w:t xml:space="preserve">for elected officials and stakeholders </w:t>
            </w:r>
            <w:r w:rsidRPr="00B941F1">
              <w:rPr>
                <w:rFonts w:eastAsia="Times New Roman" w:cstheme="minorHAnsi"/>
              </w:rPr>
              <w:t xml:space="preserve">providing background </w:t>
            </w:r>
            <w:r>
              <w:rPr>
                <w:rFonts w:eastAsia="Times New Roman" w:cstheme="minorHAnsi"/>
              </w:rPr>
              <w:t>on the Medi-Cal to Covered California program</w:t>
            </w:r>
            <w:r w:rsidRPr="00B941F1">
              <w:rPr>
                <w:rFonts w:eastAsia="Times New Roman" w:cstheme="minorHAnsi"/>
              </w:rPr>
              <w:t xml:space="preserve"> </w:t>
            </w:r>
          </w:p>
        </w:tc>
      </w:tr>
      <w:tr w:rsidR="009B63C8" w:rsidRPr="00BE00F3" w14:paraId="7B6EA1F0" w14:textId="77777777" w:rsidTr="00715BAA">
        <w:trPr>
          <w:trHeight w:val="1250"/>
          <w:jc w:val="center"/>
        </w:trPr>
        <w:tc>
          <w:tcPr>
            <w:tcW w:w="3148" w:type="dxa"/>
            <w:shd w:val="clear" w:color="auto" w:fill="auto"/>
            <w:vAlign w:val="center"/>
          </w:tcPr>
          <w:p w14:paraId="49B17B1F" w14:textId="321068BD" w:rsidR="009B63C8" w:rsidRPr="00381D2B" w:rsidRDefault="00837DFB" w:rsidP="009B63C8">
            <w:pPr>
              <w:spacing w:after="0" w:line="240" w:lineRule="auto"/>
              <w:rPr>
                <w:rFonts w:cstheme="minorHAnsi"/>
                <w:b/>
                <w:bCs/>
              </w:rPr>
            </w:pPr>
            <w:hyperlink r:id="rId18" w:history="1">
              <w:r w:rsidR="009B63C8" w:rsidRPr="00381D2B">
                <w:rPr>
                  <w:rStyle w:val="Hyperlink"/>
                  <w:b/>
                  <w:bCs/>
                </w:rPr>
                <w:t>Medi-Cal to Covered California Landing Page</w:t>
              </w:r>
            </w:hyperlink>
          </w:p>
        </w:tc>
        <w:tc>
          <w:tcPr>
            <w:tcW w:w="2017" w:type="dxa"/>
            <w:shd w:val="clear" w:color="auto" w:fill="auto"/>
            <w:vAlign w:val="center"/>
          </w:tcPr>
          <w:p w14:paraId="38CD39DE" w14:textId="3A13A48A" w:rsidR="009B63C8" w:rsidRPr="00BE00F3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  <w:color w:val="554D56"/>
              </w:rPr>
            </w:pPr>
            <w:r w:rsidRPr="00B941F1">
              <w:rPr>
                <w:rFonts w:eastAsia="Times New Roman" w:cstheme="minorHAnsi"/>
              </w:rPr>
              <w:t>Website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A44AB6" w14:textId="162A0BA9" w:rsidR="009B63C8" w:rsidRPr="00BE00F3" w:rsidRDefault="009B63C8" w:rsidP="009B63C8">
            <w:pPr>
              <w:pStyle w:val="xxxxmsolistparagraph"/>
              <w:ind w:left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Website landing page providing consumer information and timely action for keeping their coverage.</w:t>
            </w:r>
          </w:p>
          <w:p w14:paraId="3431B8D0" w14:textId="7A044727" w:rsidR="009B63C8" w:rsidRPr="00BE00F3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  <w:color w:val="554D56"/>
              </w:rPr>
            </w:pPr>
          </w:p>
        </w:tc>
      </w:tr>
      <w:tr w:rsidR="009B63C8" w:rsidRPr="00BE00F3" w14:paraId="7C2F4F71" w14:textId="77777777" w:rsidTr="00715BAA">
        <w:trPr>
          <w:trHeight w:val="1250"/>
          <w:jc w:val="center"/>
        </w:trPr>
        <w:tc>
          <w:tcPr>
            <w:tcW w:w="3148" w:type="dxa"/>
            <w:shd w:val="clear" w:color="auto" w:fill="auto"/>
            <w:vAlign w:val="center"/>
          </w:tcPr>
          <w:p w14:paraId="31F5B80B" w14:textId="28F3A8A0" w:rsidR="009B63C8" w:rsidRPr="00BE00F3" w:rsidRDefault="00837DFB" w:rsidP="009B63C8">
            <w:pPr>
              <w:spacing w:after="0" w:line="240" w:lineRule="auto"/>
              <w:rPr>
                <w:rFonts w:cstheme="minorHAnsi"/>
              </w:rPr>
            </w:pPr>
            <w:hyperlink r:id="rId19" w:history="1">
              <w:r w:rsidR="009B63C8" w:rsidRPr="00AF504E">
                <w:rPr>
                  <w:rStyle w:val="Hyperlink"/>
                  <w:rFonts w:cstheme="minorHAnsi"/>
                  <w:b/>
                  <w:bCs/>
                </w:rPr>
                <w:t>No Longer Qualify for Medi-Cal? Here’s How to Stay Covered</w:t>
              </w:r>
            </w:hyperlink>
          </w:p>
        </w:tc>
        <w:tc>
          <w:tcPr>
            <w:tcW w:w="2017" w:type="dxa"/>
            <w:shd w:val="clear" w:color="auto" w:fill="auto"/>
            <w:vAlign w:val="center"/>
          </w:tcPr>
          <w:p w14:paraId="3AA24AB9" w14:textId="654338A1" w:rsidR="009B63C8" w:rsidRPr="00BE00F3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  <w:color w:val="554D60"/>
              </w:rPr>
            </w:pPr>
            <w:r w:rsidRPr="00B97401">
              <w:t>Website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19750B" w14:textId="5303DE34" w:rsidR="009B63C8" w:rsidRPr="00BE00F3" w:rsidRDefault="009B63C8" w:rsidP="009B63C8">
            <w:pPr>
              <w:spacing w:after="0" w:line="240" w:lineRule="auto"/>
              <w:jc w:val="center"/>
              <w:rPr>
                <w:rFonts w:cstheme="minorHAnsi"/>
                <w:color w:val="554D56"/>
              </w:rPr>
            </w:pPr>
            <w:r>
              <w:rPr>
                <w:rFonts w:cstheme="minorHAnsi"/>
              </w:rPr>
              <w:t>Covered California article covering what consumers should</w:t>
            </w:r>
            <w:r w:rsidRPr="00BE00F3">
              <w:rPr>
                <w:rFonts w:cstheme="minorHAnsi"/>
              </w:rPr>
              <w:t xml:space="preserve"> do if Medi-Cal coverage is ending. </w:t>
            </w:r>
          </w:p>
        </w:tc>
      </w:tr>
      <w:tr w:rsidR="009B63C8" w:rsidRPr="00BE00F3" w14:paraId="441DBA1B" w14:textId="77777777" w:rsidTr="00715BAA">
        <w:trPr>
          <w:trHeight w:val="1250"/>
          <w:jc w:val="center"/>
        </w:trPr>
        <w:tc>
          <w:tcPr>
            <w:tcW w:w="3148" w:type="dxa"/>
            <w:shd w:val="clear" w:color="auto" w:fill="auto"/>
            <w:vAlign w:val="center"/>
          </w:tcPr>
          <w:p w14:paraId="69D43A4F" w14:textId="77777777" w:rsidR="009B63C8" w:rsidRDefault="009B63C8" w:rsidP="009B63C8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</w:p>
          <w:p w14:paraId="09819886" w14:textId="3660A43C" w:rsidR="009B63C8" w:rsidRDefault="009B63C8" w:rsidP="009B63C8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  <w:r w:rsidRPr="00BE00F3">
              <w:rPr>
                <w:rFonts w:cstheme="minorHAnsi"/>
                <w:b/>
                <w:bCs/>
                <w:color w:val="0070C0"/>
              </w:rPr>
              <w:t>Step-by-Step Educational Video</w:t>
            </w:r>
          </w:p>
          <w:p w14:paraId="34895B61" w14:textId="77777777" w:rsidR="009B63C8" w:rsidRDefault="009B63C8" w:rsidP="009B63C8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</w:p>
          <w:p w14:paraId="08D8194F" w14:textId="77777777" w:rsidR="009B63C8" w:rsidRDefault="009B63C8" w:rsidP="009B63C8">
            <w:pPr>
              <w:contextualSpacing/>
              <w:rPr>
                <w:rStyle w:val="Hyperlink"/>
                <w:rFonts w:cstheme="minorHAnsi"/>
              </w:rPr>
            </w:pPr>
            <w:r w:rsidRPr="00BE00F3">
              <w:rPr>
                <w:rFonts w:cstheme="minorHAnsi"/>
              </w:rPr>
              <w:t xml:space="preserve">English: </w:t>
            </w:r>
          </w:p>
          <w:p w14:paraId="654FB221" w14:textId="77777777" w:rsidR="009B63C8" w:rsidRDefault="00837DFB" w:rsidP="009B63C8">
            <w:pPr>
              <w:contextualSpacing/>
            </w:pPr>
            <w:hyperlink r:id="rId20" w:history="1">
              <w:r w:rsidR="009B63C8" w:rsidRPr="00FB30CF">
                <w:rPr>
                  <w:rStyle w:val="Hyperlink"/>
                  <w:rFonts w:cstheme="minorHAnsi"/>
                </w:rPr>
                <w:t>$</w:t>
              </w:r>
              <w:r w:rsidR="009B63C8" w:rsidRPr="00FB30CF">
                <w:rPr>
                  <w:rStyle w:val="Hyperlink"/>
                </w:rPr>
                <w:t>0 Auto Plan Selected</w:t>
              </w:r>
            </w:hyperlink>
          </w:p>
          <w:p w14:paraId="3D71924D" w14:textId="77777777" w:rsidR="009B63C8" w:rsidRPr="00BE00F3" w:rsidRDefault="00837DFB" w:rsidP="009B63C8">
            <w:pPr>
              <w:contextualSpacing/>
              <w:rPr>
                <w:rFonts w:cstheme="minorHAnsi"/>
              </w:rPr>
            </w:pPr>
            <w:hyperlink r:id="rId21" w:history="1">
              <w:r w:rsidR="009B63C8" w:rsidRPr="00FB30CF">
                <w:rPr>
                  <w:rStyle w:val="Hyperlink"/>
                </w:rPr>
                <w:t>&gt;$0 Auto Plan Selected</w:t>
              </w:r>
            </w:hyperlink>
          </w:p>
          <w:p w14:paraId="4906668B" w14:textId="77777777" w:rsidR="009B63C8" w:rsidRDefault="009B63C8" w:rsidP="009B63C8">
            <w:pPr>
              <w:spacing w:after="0" w:line="240" w:lineRule="auto"/>
              <w:contextualSpacing/>
              <w:rPr>
                <w:rStyle w:val="Hyperlink"/>
                <w:rFonts w:cstheme="minorHAnsi"/>
              </w:rPr>
            </w:pPr>
            <w:r w:rsidRPr="00BE00F3">
              <w:rPr>
                <w:rFonts w:cstheme="minorHAnsi"/>
              </w:rPr>
              <w:t xml:space="preserve">Spanish: </w:t>
            </w:r>
          </w:p>
          <w:p w14:paraId="1598C2C8" w14:textId="77777777" w:rsidR="009B63C8" w:rsidRDefault="00837DFB" w:rsidP="009B63C8">
            <w:pPr>
              <w:contextualSpacing/>
            </w:pPr>
            <w:hyperlink r:id="rId22" w:history="1">
              <w:r w:rsidR="009B63C8" w:rsidRPr="006E79C5">
                <w:rPr>
                  <w:rStyle w:val="Hyperlink"/>
                  <w:rFonts w:cstheme="minorHAnsi"/>
                </w:rPr>
                <w:t>$</w:t>
              </w:r>
              <w:r w:rsidR="009B63C8" w:rsidRPr="006E79C5">
                <w:rPr>
                  <w:rStyle w:val="Hyperlink"/>
                </w:rPr>
                <w:t>0 Auto Plan Selected</w:t>
              </w:r>
            </w:hyperlink>
          </w:p>
          <w:p w14:paraId="207535CB" w14:textId="77777777" w:rsidR="009B63C8" w:rsidRPr="00BE00F3" w:rsidRDefault="00837DFB" w:rsidP="009B63C8">
            <w:pPr>
              <w:contextualSpacing/>
              <w:rPr>
                <w:rFonts w:cstheme="minorHAnsi"/>
              </w:rPr>
            </w:pPr>
            <w:hyperlink r:id="rId23" w:history="1">
              <w:r w:rsidR="009B63C8" w:rsidRPr="006E79C5">
                <w:rPr>
                  <w:rStyle w:val="Hyperlink"/>
                </w:rPr>
                <w:t>&gt;$0 Auto Plan Selected</w:t>
              </w:r>
            </w:hyperlink>
          </w:p>
          <w:p w14:paraId="08006831" w14:textId="4A17E470" w:rsidR="009B63C8" w:rsidRPr="00BE00F3" w:rsidRDefault="009B63C8" w:rsidP="009B63C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12A9E15E" w14:textId="7702CC03" w:rsidR="009B63C8" w:rsidRPr="00BE00F3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  <w:color w:val="554D60"/>
              </w:rPr>
            </w:pPr>
            <w:r w:rsidRPr="00B941F1">
              <w:rPr>
                <w:rFonts w:eastAsia="Times New Roman" w:cstheme="minorHAnsi"/>
              </w:rPr>
              <w:t>Video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378427" w14:textId="05E940ED" w:rsidR="009B63C8" w:rsidRPr="00AE5A36" w:rsidRDefault="009B63C8" w:rsidP="009B63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Step-by-Step instructions showing consumers how to keep/change/cancel the Covered California health plan that was selected for them if their Medi-Cal coverage is ending.</w:t>
            </w:r>
          </w:p>
        </w:tc>
      </w:tr>
      <w:tr w:rsidR="009B63C8" w:rsidRPr="00BE00F3" w14:paraId="3DB9D34B" w14:textId="77777777" w:rsidTr="00715BAA">
        <w:trPr>
          <w:trHeight w:val="1250"/>
          <w:jc w:val="center"/>
        </w:trPr>
        <w:tc>
          <w:tcPr>
            <w:tcW w:w="3148" w:type="dxa"/>
            <w:shd w:val="clear" w:color="auto" w:fill="auto"/>
            <w:vAlign w:val="center"/>
          </w:tcPr>
          <w:p w14:paraId="2B5644FE" w14:textId="77777777" w:rsidR="009B63C8" w:rsidRDefault="009B63C8" w:rsidP="009B63C8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</w:p>
          <w:p w14:paraId="7EB16AE7" w14:textId="77777777" w:rsidR="009B63C8" w:rsidRDefault="009B63C8" w:rsidP="009B63C8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</w:p>
          <w:p w14:paraId="13EDD9CA" w14:textId="1FC7E642" w:rsidR="009B63C8" w:rsidRDefault="009B63C8" w:rsidP="009B63C8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  <w:r w:rsidRPr="00BE00F3">
              <w:rPr>
                <w:rFonts w:cstheme="minorHAnsi"/>
                <w:b/>
                <w:bCs/>
                <w:color w:val="0070C0"/>
              </w:rPr>
              <w:t>Medi-Cal Transition YouTube Videos</w:t>
            </w:r>
          </w:p>
          <w:p w14:paraId="02E9E770" w14:textId="77777777" w:rsidR="009B63C8" w:rsidRDefault="009B63C8" w:rsidP="009B63C8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</w:p>
          <w:p w14:paraId="7BA806FB" w14:textId="77777777" w:rsidR="009B63C8" w:rsidRDefault="009B63C8" w:rsidP="009B63C8">
            <w:pPr>
              <w:autoSpaceDE w:val="0"/>
              <w:autoSpaceDN w:val="0"/>
              <w:spacing w:before="18"/>
              <w:contextualSpacing/>
              <w:rPr>
                <w:rFonts w:cstheme="minorHAnsi"/>
                <w:spacing w:val="66"/>
              </w:rPr>
            </w:pPr>
            <w:r w:rsidRPr="00BE00F3">
              <w:rPr>
                <w:rFonts w:cstheme="minorHAnsi"/>
                <w:spacing w:val="-2"/>
              </w:rPr>
              <w:t>English:</w:t>
            </w:r>
            <w:r w:rsidRPr="00BE00F3">
              <w:rPr>
                <w:rFonts w:cstheme="minorHAnsi"/>
                <w:spacing w:val="66"/>
              </w:rPr>
              <w:t xml:space="preserve"> </w:t>
            </w:r>
          </w:p>
          <w:p w14:paraId="626077A5" w14:textId="655F1AA8" w:rsidR="009B63C8" w:rsidRPr="00BE00F3" w:rsidRDefault="00837DFB" w:rsidP="009B63C8">
            <w:pPr>
              <w:autoSpaceDE w:val="0"/>
              <w:autoSpaceDN w:val="0"/>
              <w:spacing w:before="18"/>
              <w:contextualSpacing/>
              <w:rPr>
                <w:rFonts w:cstheme="minorHAnsi"/>
              </w:rPr>
            </w:pPr>
            <w:hyperlink r:id="rId24" w:history="1">
              <w:r w:rsidR="009B63C8" w:rsidRPr="00C61D3F">
                <w:rPr>
                  <w:rStyle w:val="Hyperlink"/>
                  <w:rFonts w:cstheme="minorHAnsi"/>
                  <w:spacing w:val="-2"/>
                </w:rPr>
                <w:t>https://youtu.be/3cgk-2bh_tk</w:t>
              </w:r>
            </w:hyperlink>
          </w:p>
          <w:p w14:paraId="29DAEB7B" w14:textId="77777777" w:rsidR="009B63C8" w:rsidRPr="00BE00F3" w:rsidRDefault="009B63C8" w:rsidP="009B63C8">
            <w:pPr>
              <w:autoSpaceDE w:val="0"/>
              <w:autoSpaceDN w:val="0"/>
              <w:contextualSpacing/>
              <w:rPr>
                <w:rFonts w:cstheme="minorHAnsi"/>
              </w:rPr>
            </w:pPr>
            <w:r w:rsidRPr="00BE00F3">
              <w:rPr>
                <w:rFonts w:cstheme="minorHAnsi"/>
              </w:rPr>
              <w:t>Spanish:</w:t>
            </w:r>
            <w:r w:rsidRPr="00BE00F3">
              <w:rPr>
                <w:rFonts w:cstheme="minorHAnsi"/>
                <w:spacing w:val="18"/>
              </w:rPr>
              <w:t xml:space="preserve"> </w:t>
            </w:r>
            <w:hyperlink r:id="rId25" w:history="1">
              <w:r w:rsidRPr="00BE00F3">
                <w:rPr>
                  <w:rStyle w:val="Hyperlink"/>
                  <w:rFonts w:cstheme="minorHAnsi"/>
                  <w:color w:val="1154CC"/>
                  <w:spacing w:val="-2"/>
                </w:rPr>
                <w:t>https://youtu.be/wUdLSw91DoA</w:t>
              </w:r>
            </w:hyperlink>
          </w:p>
          <w:p w14:paraId="4E88A5CC" w14:textId="77777777" w:rsidR="009B63C8" w:rsidRPr="00BE00F3" w:rsidRDefault="009B63C8" w:rsidP="009B63C8">
            <w:pPr>
              <w:autoSpaceDE w:val="0"/>
              <w:autoSpaceDN w:val="0"/>
              <w:spacing w:before="19"/>
              <w:contextualSpacing/>
              <w:rPr>
                <w:rFonts w:cstheme="minorHAnsi"/>
              </w:rPr>
            </w:pPr>
            <w:r w:rsidRPr="00BE00F3">
              <w:rPr>
                <w:rFonts w:cstheme="minorHAnsi"/>
              </w:rPr>
              <w:t>Cantonese</w:t>
            </w:r>
            <w:r w:rsidRPr="00BE00F3">
              <w:rPr>
                <w:rFonts w:cstheme="minorHAnsi"/>
                <w:color w:val="1D1C1D"/>
              </w:rPr>
              <w:t>:</w:t>
            </w:r>
            <w:r w:rsidRPr="00BE00F3">
              <w:rPr>
                <w:rFonts w:cstheme="minorHAnsi"/>
                <w:color w:val="1D1C1D"/>
                <w:spacing w:val="31"/>
              </w:rPr>
              <w:t xml:space="preserve"> </w:t>
            </w:r>
            <w:hyperlink r:id="rId26" w:history="1">
              <w:r w:rsidRPr="00BE00F3">
                <w:rPr>
                  <w:rStyle w:val="Hyperlink"/>
                  <w:rFonts w:cstheme="minorHAnsi"/>
                  <w:color w:val="1154CC"/>
                  <w:spacing w:val="-2"/>
                </w:rPr>
                <w:t>https://youtu.be/QqNm0h458Po</w:t>
              </w:r>
            </w:hyperlink>
          </w:p>
          <w:p w14:paraId="6B4D7453" w14:textId="77777777" w:rsidR="009B63C8" w:rsidRPr="00BE00F3" w:rsidRDefault="009B63C8" w:rsidP="009B63C8">
            <w:pPr>
              <w:autoSpaceDE w:val="0"/>
              <w:autoSpaceDN w:val="0"/>
              <w:contextualSpacing/>
              <w:rPr>
                <w:rFonts w:cstheme="minorHAnsi"/>
              </w:rPr>
            </w:pPr>
            <w:r w:rsidRPr="00BE00F3">
              <w:rPr>
                <w:rFonts w:cstheme="minorHAnsi"/>
              </w:rPr>
              <w:t>Mandarin:</w:t>
            </w:r>
            <w:r w:rsidRPr="00BE00F3">
              <w:rPr>
                <w:rFonts w:cstheme="minorHAnsi"/>
                <w:spacing w:val="6"/>
              </w:rPr>
              <w:t xml:space="preserve"> </w:t>
            </w:r>
            <w:hyperlink r:id="rId27" w:history="1">
              <w:r w:rsidRPr="00BE00F3">
                <w:rPr>
                  <w:rStyle w:val="Hyperlink"/>
                  <w:rFonts w:cstheme="minorHAnsi"/>
                  <w:color w:val="1154CC"/>
                  <w:spacing w:val="-2"/>
                </w:rPr>
                <w:t>https://youtu.be/pFE4GKTKZp8</w:t>
              </w:r>
            </w:hyperlink>
          </w:p>
          <w:p w14:paraId="15747F9A" w14:textId="77777777" w:rsidR="009B63C8" w:rsidRPr="00BE00F3" w:rsidRDefault="009B63C8" w:rsidP="009B63C8">
            <w:pPr>
              <w:autoSpaceDE w:val="0"/>
              <w:autoSpaceDN w:val="0"/>
              <w:contextualSpacing/>
              <w:rPr>
                <w:rFonts w:cstheme="minorHAnsi"/>
              </w:rPr>
            </w:pPr>
            <w:r w:rsidRPr="00BE00F3">
              <w:rPr>
                <w:rFonts w:cstheme="minorHAnsi"/>
              </w:rPr>
              <w:t xml:space="preserve">Korean: </w:t>
            </w:r>
            <w:hyperlink r:id="rId28" w:history="1">
              <w:r w:rsidRPr="00BE00F3">
                <w:rPr>
                  <w:rStyle w:val="Hyperlink"/>
                  <w:rFonts w:cstheme="minorHAnsi"/>
                  <w:color w:val="1154CC"/>
                  <w:spacing w:val="-2"/>
                </w:rPr>
                <w:t>https://youtu.be/qDAMTBJxRNM</w:t>
              </w:r>
            </w:hyperlink>
          </w:p>
          <w:p w14:paraId="194C0A2F" w14:textId="314FFCB4" w:rsidR="009B63C8" w:rsidRPr="00BE00F3" w:rsidRDefault="009B63C8" w:rsidP="009B63C8">
            <w:pPr>
              <w:spacing w:after="0" w:line="240" w:lineRule="auto"/>
              <w:contextualSpacing/>
              <w:rPr>
                <w:rFonts w:cstheme="minorHAnsi"/>
                <w:color w:val="0070C0"/>
              </w:rPr>
            </w:pPr>
            <w:r w:rsidRPr="00BE00F3">
              <w:rPr>
                <w:rFonts w:cstheme="minorHAnsi"/>
              </w:rPr>
              <w:t>Vietnamese</w:t>
            </w:r>
            <w:r w:rsidRPr="00BE00F3">
              <w:rPr>
                <w:rFonts w:cstheme="minorHAnsi"/>
                <w:color w:val="1D1C1D"/>
              </w:rPr>
              <w:t>:</w:t>
            </w:r>
            <w:r w:rsidRPr="00BE00F3">
              <w:rPr>
                <w:rFonts w:cstheme="minorHAnsi"/>
                <w:color w:val="1D1C1D"/>
                <w:spacing w:val="28"/>
              </w:rPr>
              <w:t xml:space="preserve"> </w:t>
            </w:r>
            <w:hyperlink r:id="rId29" w:history="1">
              <w:r w:rsidRPr="00BE00F3">
                <w:rPr>
                  <w:rStyle w:val="Hyperlink"/>
                  <w:rFonts w:cstheme="minorHAnsi"/>
                  <w:color w:val="1154CC"/>
                  <w:spacing w:val="-2"/>
                </w:rPr>
                <w:t>https://youtu.be/il8jDy7e3RU</w:t>
              </w:r>
            </w:hyperlink>
          </w:p>
        </w:tc>
        <w:tc>
          <w:tcPr>
            <w:tcW w:w="2017" w:type="dxa"/>
            <w:shd w:val="clear" w:color="auto" w:fill="auto"/>
            <w:vAlign w:val="center"/>
          </w:tcPr>
          <w:p w14:paraId="152F5982" w14:textId="2C301ECE" w:rsidR="009B63C8" w:rsidRPr="00BE00F3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  <w:color w:val="554D60"/>
              </w:rPr>
            </w:pPr>
            <w:r w:rsidRPr="00B941F1">
              <w:rPr>
                <w:rFonts w:eastAsia="Times New Roman" w:cstheme="minorHAnsi"/>
              </w:rPr>
              <w:t>Video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7F5519" w14:textId="1E7CC928" w:rsidR="009B63C8" w:rsidRPr="00B941F1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941F1">
              <w:rPr>
                <w:rFonts w:eastAsia="Times New Roman" w:cstheme="minorHAnsi"/>
              </w:rPr>
              <w:t xml:space="preserve">Short videos informing consumers who may be losing Medi-Cal know that they can get quality affordable health coverage through Covered California. </w:t>
            </w:r>
          </w:p>
          <w:p w14:paraId="48F09C3D" w14:textId="77777777" w:rsidR="009B63C8" w:rsidRPr="00BE00F3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  <w:color w:val="554D56"/>
              </w:rPr>
            </w:pPr>
          </w:p>
          <w:p w14:paraId="54899F0D" w14:textId="6176D7B5" w:rsidR="009B63C8" w:rsidRPr="00BE00F3" w:rsidRDefault="009B63C8" w:rsidP="009B63C8">
            <w:pPr>
              <w:spacing w:after="0" w:line="240" w:lineRule="auto"/>
              <w:jc w:val="center"/>
              <w:rPr>
                <w:rFonts w:cstheme="minorHAnsi"/>
                <w:color w:val="554D56"/>
              </w:rPr>
            </w:pPr>
          </w:p>
        </w:tc>
      </w:tr>
      <w:tr w:rsidR="009B63C8" w:rsidRPr="00B941F1" w14:paraId="0AB3C91C" w14:textId="77777777" w:rsidTr="004A0A0E">
        <w:trPr>
          <w:trHeight w:val="1250"/>
          <w:jc w:val="center"/>
        </w:trPr>
        <w:tc>
          <w:tcPr>
            <w:tcW w:w="3148" w:type="dxa"/>
            <w:tcBorders>
              <w:top w:val="single" w:sz="4" w:space="0" w:color="19B9CA"/>
              <w:left w:val="single" w:sz="4" w:space="0" w:color="19B9CA"/>
              <w:bottom w:val="single" w:sz="4" w:space="0" w:color="19B9CA"/>
              <w:right w:val="single" w:sz="4" w:space="0" w:color="19B9CA"/>
            </w:tcBorders>
            <w:shd w:val="clear" w:color="auto" w:fill="auto"/>
            <w:vAlign w:val="center"/>
          </w:tcPr>
          <w:p w14:paraId="7CB9BCAF" w14:textId="77777777" w:rsidR="009B63C8" w:rsidRDefault="00837DFB" w:rsidP="009B63C8">
            <w:pPr>
              <w:spacing w:after="0" w:line="240" w:lineRule="auto"/>
              <w:rPr>
                <w:rFonts w:cstheme="minorHAnsi"/>
                <w:b/>
                <w:bCs/>
                <w:color w:val="0070C0"/>
              </w:rPr>
            </w:pPr>
            <w:hyperlink r:id="rId30" w:history="1">
              <w:r w:rsidR="009B63C8" w:rsidRPr="004A0A0E">
                <w:rPr>
                  <w:rStyle w:val="Hyperlink"/>
                  <w:rFonts w:cstheme="minorHAnsi"/>
                  <w:b/>
                  <w:bCs/>
                </w:rPr>
                <w:t>District Office Toolkit</w:t>
              </w:r>
            </w:hyperlink>
          </w:p>
        </w:tc>
        <w:tc>
          <w:tcPr>
            <w:tcW w:w="2017" w:type="dxa"/>
            <w:tcBorders>
              <w:top w:val="single" w:sz="4" w:space="0" w:color="19B9CA"/>
              <w:left w:val="single" w:sz="4" w:space="0" w:color="19B9CA"/>
              <w:bottom w:val="single" w:sz="4" w:space="0" w:color="19B9CA"/>
              <w:right w:val="single" w:sz="4" w:space="0" w:color="19B9CA"/>
            </w:tcBorders>
            <w:shd w:val="clear" w:color="auto" w:fill="auto"/>
            <w:vAlign w:val="center"/>
          </w:tcPr>
          <w:p w14:paraId="7C887ECE" w14:textId="77777777" w:rsidR="009B63C8" w:rsidRPr="00B941F1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Website</w:t>
            </w:r>
          </w:p>
        </w:tc>
        <w:tc>
          <w:tcPr>
            <w:tcW w:w="4820" w:type="dxa"/>
            <w:tcBorders>
              <w:top w:val="single" w:sz="4" w:space="0" w:color="19B9CA"/>
              <w:left w:val="single" w:sz="4" w:space="0" w:color="19B9CA"/>
              <w:bottom w:val="single" w:sz="4" w:space="0" w:color="19B9CA"/>
              <w:right w:val="single" w:sz="4" w:space="0" w:color="19B9CA"/>
            </w:tcBorders>
            <w:shd w:val="clear" w:color="auto" w:fill="auto"/>
            <w:vAlign w:val="center"/>
          </w:tcPr>
          <w:p w14:paraId="1B75A125" w14:textId="77777777" w:rsidR="009B63C8" w:rsidRPr="00B941F1" w:rsidRDefault="009B63C8" w:rsidP="009B63C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 list of consumer, outreach, and casework information for elected offices </w:t>
            </w:r>
          </w:p>
        </w:tc>
      </w:tr>
    </w:tbl>
    <w:p w14:paraId="6A76B339" w14:textId="153505DC" w:rsidR="00722031" w:rsidRPr="00BE00F3" w:rsidRDefault="00722031" w:rsidP="00722031">
      <w:pPr>
        <w:spacing w:after="60" w:line="240" w:lineRule="auto"/>
        <w:rPr>
          <w:rFonts w:cstheme="minorHAnsi"/>
          <w:bCs/>
        </w:rPr>
      </w:pPr>
    </w:p>
    <w:p w14:paraId="185B1BE7" w14:textId="77777777" w:rsidR="00113C67" w:rsidRPr="00BE00F3" w:rsidRDefault="00113C67" w:rsidP="00113C67">
      <w:pPr>
        <w:spacing w:after="60" w:line="240" w:lineRule="auto"/>
        <w:rPr>
          <w:rFonts w:cstheme="minorHAnsi"/>
          <w:bCs/>
        </w:rPr>
      </w:pPr>
    </w:p>
    <w:p w14:paraId="53CB454E" w14:textId="77777777" w:rsidR="00113C67" w:rsidRPr="00BE00F3" w:rsidRDefault="00113C67" w:rsidP="00722031">
      <w:pPr>
        <w:spacing w:after="60" w:line="240" w:lineRule="auto"/>
        <w:rPr>
          <w:rFonts w:cstheme="minorHAnsi"/>
          <w:bCs/>
        </w:rPr>
      </w:pPr>
    </w:p>
    <w:sectPr w:rsidR="00113C67" w:rsidRPr="00BE00F3" w:rsidSect="00722031">
      <w:headerReference w:type="default" r:id="rId31"/>
      <w:footerReference w:type="default" r:id="rId32"/>
      <w:type w:val="continuous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7EC5" w14:textId="77777777" w:rsidR="007D033C" w:rsidRDefault="007D033C" w:rsidP="00181E29">
      <w:pPr>
        <w:spacing w:after="0" w:line="240" w:lineRule="auto"/>
      </w:pPr>
      <w:r>
        <w:separator/>
      </w:r>
    </w:p>
  </w:endnote>
  <w:endnote w:type="continuationSeparator" w:id="0">
    <w:p w14:paraId="0D11D674" w14:textId="77777777" w:rsidR="007D033C" w:rsidRDefault="007D033C" w:rsidP="0018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bon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5CC" w14:textId="1003FD1A" w:rsidR="005F7AF5" w:rsidRPr="00D911DF" w:rsidRDefault="005D0202" w:rsidP="005F7AF5">
    <w:pPr>
      <w:pStyle w:val="Footer"/>
      <w:rPr>
        <w:color w:val="554D56"/>
        <w:sz w:val="16"/>
        <w:szCs w:val="16"/>
      </w:rPr>
    </w:pPr>
    <w:r>
      <w:rPr>
        <w:color w:val="554D56"/>
        <w:sz w:val="16"/>
        <w:szCs w:val="16"/>
      </w:rPr>
      <w:t>Covered California</w:t>
    </w:r>
    <w:r w:rsidR="005F7AF5" w:rsidRPr="00D911DF">
      <w:rPr>
        <w:color w:val="554D56"/>
        <w:sz w:val="16"/>
        <w:szCs w:val="16"/>
      </w:rPr>
      <w:tab/>
    </w:r>
    <w:r w:rsidRPr="00D911DF">
      <w:rPr>
        <w:color w:val="554D56"/>
        <w:sz w:val="16"/>
        <w:szCs w:val="16"/>
      </w:rPr>
      <w:t xml:space="preserve">Page </w:t>
    </w:r>
    <w:r w:rsidRPr="00D911DF">
      <w:rPr>
        <w:color w:val="554D56"/>
        <w:sz w:val="16"/>
        <w:szCs w:val="16"/>
      </w:rPr>
      <w:fldChar w:fldCharType="begin"/>
    </w:r>
    <w:r w:rsidRPr="00D911DF">
      <w:rPr>
        <w:color w:val="554D56"/>
        <w:sz w:val="16"/>
        <w:szCs w:val="16"/>
      </w:rPr>
      <w:instrText xml:space="preserve"> PAGE   \* MERGEFORMAT </w:instrText>
    </w:r>
    <w:r w:rsidRPr="00D911DF">
      <w:rPr>
        <w:color w:val="554D56"/>
        <w:sz w:val="16"/>
        <w:szCs w:val="16"/>
      </w:rPr>
      <w:fldChar w:fldCharType="separate"/>
    </w:r>
    <w:r>
      <w:rPr>
        <w:color w:val="554D56"/>
        <w:sz w:val="16"/>
        <w:szCs w:val="16"/>
      </w:rPr>
      <w:t>1</w:t>
    </w:r>
    <w:r w:rsidRPr="00D911DF">
      <w:rPr>
        <w:noProof/>
        <w:color w:val="554D56"/>
        <w:sz w:val="16"/>
        <w:szCs w:val="16"/>
      </w:rPr>
      <w:fldChar w:fldCharType="end"/>
    </w:r>
    <w:r w:rsidRPr="00D911DF">
      <w:rPr>
        <w:noProof/>
        <w:color w:val="554D56"/>
        <w:sz w:val="16"/>
        <w:szCs w:val="16"/>
      </w:rPr>
      <w:t xml:space="preserve"> of </w:t>
    </w:r>
    <w:r w:rsidR="00AF504E">
      <w:rPr>
        <w:noProof/>
        <w:color w:val="554D56"/>
        <w:sz w:val="16"/>
        <w:szCs w:val="16"/>
      </w:rPr>
      <w:t>2</w:t>
    </w:r>
    <w:r w:rsidR="005F7AF5" w:rsidRPr="00D911DF">
      <w:rPr>
        <w:color w:val="554D56"/>
        <w:sz w:val="16"/>
        <w:szCs w:val="16"/>
      </w:rPr>
      <w:tab/>
      <w:t xml:space="preserve">   </w:t>
    </w:r>
    <w:r w:rsidR="005F7AF5" w:rsidRPr="00D911DF">
      <w:rPr>
        <w:color w:val="554D56"/>
        <w:sz w:val="16"/>
        <w:szCs w:val="16"/>
      </w:rPr>
      <w:fldChar w:fldCharType="begin"/>
    </w:r>
    <w:r w:rsidR="005F7AF5" w:rsidRPr="00D911DF">
      <w:rPr>
        <w:color w:val="554D56"/>
        <w:sz w:val="16"/>
        <w:szCs w:val="16"/>
      </w:rPr>
      <w:instrText xml:space="preserve"> DATE \@ "MMMM d, yyyy" </w:instrText>
    </w:r>
    <w:r w:rsidR="00837DFB">
      <w:rPr>
        <w:color w:val="554D56"/>
        <w:sz w:val="16"/>
        <w:szCs w:val="16"/>
      </w:rPr>
      <w:fldChar w:fldCharType="separate"/>
    </w:r>
    <w:r w:rsidR="00837DFB">
      <w:rPr>
        <w:noProof/>
        <w:color w:val="554D56"/>
        <w:sz w:val="16"/>
        <w:szCs w:val="16"/>
      </w:rPr>
      <w:t>June 8, 2023</w:t>
    </w:r>
    <w:r w:rsidR="005F7AF5" w:rsidRPr="00D911DF">
      <w:rPr>
        <w:color w:val="554D5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3C85" w14:textId="77777777" w:rsidR="007D033C" w:rsidRDefault="007D033C" w:rsidP="00181E29">
      <w:pPr>
        <w:spacing w:after="0" w:line="240" w:lineRule="auto"/>
      </w:pPr>
      <w:r>
        <w:separator/>
      </w:r>
    </w:p>
  </w:footnote>
  <w:footnote w:type="continuationSeparator" w:id="0">
    <w:p w14:paraId="3F0A12C8" w14:textId="77777777" w:rsidR="007D033C" w:rsidRDefault="007D033C" w:rsidP="0018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7F5E" w14:textId="33B31561" w:rsidR="00181E29" w:rsidRDefault="00181E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D16D22" wp14:editId="72A8C632">
              <wp:simplePos x="0" y="0"/>
              <wp:positionH relativeFrom="margin">
                <wp:posOffset>2393950</wp:posOffset>
              </wp:positionH>
              <wp:positionV relativeFrom="topMargin">
                <wp:posOffset>304800</wp:posOffset>
              </wp:positionV>
              <wp:extent cx="3850005" cy="825500"/>
              <wp:effectExtent l="0" t="0" r="17145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000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05FDA" w14:textId="77777777" w:rsidR="003129CC" w:rsidRDefault="00471ED8" w:rsidP="00181E29">
                          <w:pPr>
                            <w:spacing w:after="0" w:line="240" w:lineRule="auto"/>
                            <w:ind w:right="-14"/>
                            <w:rPr>
                              <w:rFonts w:ascii="Karbon Bold" w:eastAsia="Arial" w:hAnsi="Karbon Bold" w:cs="Arial"/>
                              <w:b/>
                              <w:bCs/>
                              <w:color w:val="19B9CA"/>
                              <w:sz w:val="32"/>
                            </w:rPr>
                          </w:pPr>
                          <w:r>
                            <w:rPr>
                              <w:rFonts w:ascii="Karbon Bold" w:eastAsia="Arial" w:hAnsi="Karbon Bold" w:cs="Arial"/>
                              <w:b/>
                              <w:bCs/>
                              <w:color w:val="19B9CA"/>
                              <w:sz w:val="32"/>
                            </w:rPr>
                            <w:t xml:space="preserve">Medi-Cal to Covered California </w:t>
                          </w:r>
                        </w:p>
                        <w:p w14:paraId="66183179" w14:textId="7AB7D417" w:rsidR="00AC6A4B" w:rsidRPr="00AC6A4B" w:rsidRDefault="00A0174F" w:rsidP="00181E29">
                          <w:pPr>
                            <w:spacing w:after="0" w:line="240" w:lineRule="auto"/>
                            <w:ind w:right="-14"/>
                            <w:rPr>
                              <w:rFonts w:ascii="Karbon Bold" w:eastAsia="Arial" w:hAnsi="Karbon Bold" w:cs="Arial"/>
                              <w:color w:val="19B9CA"/>
                              <w:sz w:val="32"/>
                            </w:rPr>
                          </w:pPr>
                          <w:r>
                            <w:rPr>
                              <w:rFonts w:ascii="Karbon Bold" w:eastAsia="Arial" w:hAnsi="Karbon Bold" w:cs="Arial"/>
                              <w:b/>
                              <w:bCs/>
                              <w:color w:val="19B9CA"/>
                              <w:sz w:val="32"/>
                            </w:rPr>
                            <w:t>Consumer Outreach Toolkit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16D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8.5pt;margin-top:24pt;width:303.15pt;height: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" filled="f" stroked="f">
              <v:textbox inset="0,0,0,0">
                <w:txbxContent>
                  <w:p w14:paraId="79505FDA" w14:textId="77777777" w:rsidR="003129CC" w:rsidRDefault="00471ED8" w:rsidP="00181E29">
                    <w:pPr>
                      <w:spacing w:after="0" w:line="240" w:lineRule="auto"/>
                      <w:ind w:right="-14"/>
                      <w:rPr>
                        <w:rFonts w:ascii="Karbon Bold" w:eastAsia="Arial" w:hAnsi="Karbon Bold" w:cs="Arial"/>
                        <w:b/>
                        <w:bCs/>
                        <w:color w:val="19B9CA"/>
                        <w:sz w:val="32"/>
                      </w:rPr>
                    </w:pPr>
                    <w:r>
                      <w:rPr>
                        <w:rFonts w:ascii="Karbon Bold" w:eastAsia="Arial" w:hAnsi="Karbon Bold" w:cs="Arial"/>
                        <w:b/>
                        <w:bCs/>
                        <w:color w:val="19B9CA"/>
                        <w:sz w:val="32"/>
                      </w:rPr>
                      <w:t xml:space="preserve">Medi-Cal to Covered California </w:t>
                    </w:r>
                  </w:p>
                  <w:p w14:paraId="66183179" w14:textId="7AB7D417" w:rsidR="00AC6A4B" w:rsidRPr="00AC6A4B" w:rsidRDefault="00A0174F" w:rsidP="00181E29">
                    <w:pPr>
                      <w:spacing w:after="0" w:line="240" w:lineRule="auto"/>
                      <w:ind w:right="-14"/>
                      <w:rPr>
                        <w:rFonts w:ascii="Karbon Bold" w:eastAsia="Arial" w:hAnsi="Karbon Bold" w:cs="Arial"/>
                        <w:color w:val="19B9CA"/>
                        <w:sz w:val="32"/>
                      </w:rPr>
                    </w:pPr>
                    <w:r>
                      <w:rPr>
                        <w:rFonts w:ascii="Karbon Bold" w:eastAsia="Arial" w:hAnsi="Karbon Bold" w:cs="Arial"/>
                        <w:b/>
                        <w:bCs/>
                        <w:color w:val="19B9CA"/>
                        <w:sz w:val="32"/>
                      </w:rPr>
                      <w:t>Consumer Outreach Toolkit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0360AEF" wp14:editId="7E443FC3">
          <wp:simplePos x="0" y="0"/>
          <wp:positionH relativeFrom="page">
            <wp:posOffset>-47625</wp:posOffset>
          </wp:positionH>
          <wp:positionV relativeFrom="page">
            <wp:posOffset>200025</wp:posOffset>
          </wp:positionV>
          <wp:extent cx="3361690" cy="876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69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600"/>
    <w:multiLevelType w:val="hybridMultilevel"/>
    <w:tmpl w:val="7B2C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547"/>
    <w:multiLevelType w:val="hybridMultilevel"/>
    <w:tmpl w:val="E56A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775"/>
    <w:multiLevelType w:val="hybridMultilevel"/>
    <w:tmpl w:val="F95AAAF4"/>
    <w:lvl w:ilvl="0" w:tplc="FD10E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261"/>
    <w:multiLevelType w:val="hybridMultilevel"/>
    <w:tmpl w:val="F748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51EA"/>
    <w:multiLevelType w:val="hybridMultilevel"/>
    <w:tmpl w:val="6E3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1EE4"/>
    <w:multiLevelType w:val="hybridMultilevel"/>
    <w:tmpl w:val="AC2E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E22D1"/>
    <w:multiLevelType w:val="hybridMultilevel"/>
    <w:tmpl w:val="47D0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35B26"/>
    <w:multiLevelType w:val="hybridMultilevel"/>
    <w:tmpl w:val="049E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3019"/>
    <w:multiLevelType w:val="hybridMultilevel"/>
    <w:tmpl w:val="B612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1E77"/>
    <w:multiLevelType w:val="hybridMultilevel"/>
    <w:tmpl w:val="A9B4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2290"/>
    <w:multiLevelType w:val="hybridMultilevel"/>
    <w:tmpl w:val="5EF4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040A"/>
    <w:multiLevelType w:val="hybridMultilevel"/>
    <w:tmpl w:val="28FC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B7D36"/>
    <w:multiLevelType w:val="hybridMultilevel"/>
    <w:tmpl w:val="21E0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7319"/>
    <w:multiLevelType w:val="multilevel"/>
    <w:tmpl w:val="AC0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470987"/>
    <w:multiLevelType w:val="hybridMultilevel"/>
    <w:tmpl w:val="429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4621D"/>
    <w:multiLevelType w:val="hybridMultilevel"/>
    <w:tmpl w:val="8B6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C1CB4"/>
    <w:multiLevelType w:val="hybridMultilevel"/>
    <w:tmpl w:val="CC62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95DE8"/>
    <w:multiLevelType w:val="hybridMultilevel"/>
    <w:tmpl w:val="C724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A52D8"/>
    <w:multiLevelType w:val="hybridMultilevel"/>
    <w:tmpl w:val="20EE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067FE"/>
    <w:multiLevelType w:val="hybridMultilevel"/>
    <w:tmpl w:val="AE54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D69AF"/>
    <w:multiLevelType w:val="hybridMultilevel"/>
    <w:tmpl w:val="754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54CEF"/>
    <w:multiLevelType w:val="hybridMultilevel"/>
    <w:tmpl w:val="7F36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666F2"/>
    <w:multiLevelType w:val="hybridMultilevel"/>
    <w:tmpl w:val="3BF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453E7"/>
    <w:multiLevelType w:val="hybridMultilevel"/>
    <w:tmpl w:val="1272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148E5"/>
    <w:multiLevelType w:val="hybridMultilevel"/>
    <w:tmpl w:val="8E64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E28B9"/>
    <w:multiLevelType w:val="multilevel"/>
    <w:tmpl w:val="0A6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A3830"/>
    <w:multiLevelType w:val="hybridMultilevel"/>
    <w:tmpl w:val="B4D8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57354"/>
    <w:multiLevelType w:val="hybridMultilevel"/>
    <w:tmpl w:val="3BC0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228A2"/>
    <w:multiLevelType w:val="hybridMultilevel"/>
    <w:tmpl w:val="2F5C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716C5"/>
    <w:multiLevelType w:val="hybridMultilevel"/>
    <w:tmpl w:val="774C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85753">
    <w:abstractNumId w:val="18"/>
  </w:num>
  <w:num w:numId="2" w16cid:durableId="1756317675">
    <w:abstractNumId w:val="20"/>
  </w:num>
  <w:num w:numId="3" w16cid:durableId="326978558">
    <w:abstractNumId w:val="6"/>
  </w:num>
  <w:num w:numId="4" w16cid:durableId="155153694">
    <w:abstractNumId w:val="21"/>
  </w:num>
  <w:num w:numId="5" w16cid:durableId="1528103022">
    <w:abstractNumId w:val="5"/>
  </w:num>
  <w:num w:numId="6" w16cid:durableId="1263953677">
    <w:abstractNumId w:val="3"/>
  </w:num>
  <w:num w:numId="7" w16cid:durableId="459609527">
    <w:abstractNumId w:val="28"/>
  </w:num>
  <w:num w:numId="8" w16cid:durableId="976373648">
    <w:abstractNumId w:val="8"/>
  </w:num>
  <w:num w:numId="9" w16cid:durableId="872572197">
    <w:abstractNumId w:val="11"/>
  </w:num>
  <w:num w:numId="10" w16cid:durableId="1428765910">
    <w:abstractNumId w:val="27"/>
  </w:num>
  <w:num w:numId="11" w16cid:durableId="1769306224">
    <w:abstractNumId w:val="19"/>
  </w:num>
  <w:num w:numId="12" w16cid:durableId="1861503338">
    <w:abstractNumId w:val="12"/>
  </w:num>
  <w:num w:numId="13" w16cid:durableId="81343180">
    <w:abstractNumId w:val="1"/>
  </w:num>
  <w:num w:numId="14" w16cid:durableId="1975018254">
    <w:abstractNumId w:val="0"/>
  </w:num>
  <w:num w:numId="15" w16cid:durableId="314072164">
    <w:abstractNumId w:val="22"/>
  </w:num>
  <w:num w:numId="16" w16cid:durableId="1574773208">
    <w:abstractNumId w:val="29"/>
  </w:num>
  <w:num w:numId="17" w16cid:durableId="1594318191">
    <w:abstractNumId w:val="16"/>
  </w:num>
  <w:num w:numId="18" w16cid:durableId="1391265449">
    <w:abstractNumId w:val="24"/>
  </w:num>
  <w:num w:numId="19" w16cid:durableId="665131190">
    <w:abstractNumId w:val="10"/>
  </w:num>
  <w:num w:numId="20" w16cid:durableId="1774587514">
    <w:abstractNumId w:val="17"/>
  </w:num>
  <w:num w:numId="21" w16cid:durableId="1393385991">
    <w:abstractNumId w:val="14"/>
  </w:num>
  <w:num w:numId="22" w16cid:durableId="1634671581">
    <w:abstractNumId w:val="9"/>
  </w:num>
  <w:num w:numId="23" w16cid:durableId="1047141988">
    <w:abstractNumId w:val="26"/>
  </w:num>
  <w:num w:numId="24" w16cid:durableId="1038627550">
    <w:abstractNumId w:val="15"/>
  </w:num>
  <w:num w:numId="25" w16cid:durableId="1373535764">
    <w:abstractNumId w:val="4"/>
  </w:num>
  <w:num w:numId="26" w16cid:durableId="1092504487">
    <w:abstractNumId w:val="25"/>
  </w:num>
  <w:num w:numId="27" w16cid:durableId="2024545805">
    <w:abstractNumId w:val="23"/>
  </w:num>
  <w:num w:numId="28" w16cid:durableId="930742489">
    <w:abstractNumId w:val="2"/>
  </w:num>
  <w:num w:numId="29" w16cid:durableId="197355089">
    <w:abstractNumId w:val="13"/>
  </w:num>
  <w:num w:numId="30" w16cid:durableId="702101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DU3N7E0NDS0MDZQ0lEKTi0uzszPAykwqgUApOsUAiwAAAA="/>
  </w:docVars>
  <w:rsids>
    <w:rsidRoot w:val="00AE0295"/>
    <w:rsid w:val="00013126"/>
    <w:rsid w:val="000235FF"/>
    <w:rsid w:val="00023E44"/>
    <w:rsid w:val="00030714"/>
    <w:rsid w:val="00050859"/>
    <w:rsid w:val="00052350"/>
    <w:rsid w:val="00060392"/>
    <w:rsid w:val="00065EF3"/>
    <w:rsid w:val="000673D9"/>
    <w:rsid w:val="0007029E"/>
    <w:rsid w:val="00093EAC"/>
    <w:rsid w:val="000A31F5"/>
    <w:rsid w:val="000A3F3E"/>
    <w:rsid w:val="000B3A83"/>
    <w:rsid w:val="000C01E9"/>
    <w:rsid w:val="000C792F"/>
    <w:rsid w:val="000D3B3E"/>
    <w:rsid w:val="000F24D0"/>
    <w:rsid w:val="00103F3D"/>
    <w:rsid w:val="00113C67"/>
    <w:rsid w:val="001235F0"/>
    <w:rsid w:val="00127BE2"/>
    <w:rsid w:val="00141B57"/>
    <w:rsid w:val="0014456F"/>
    <w:rsid w:val="00145D63"/>
    <w:rsid w:val="00147292"/>
    <w:rsid w:val="001566AB"/>
    <w:rsid w:val="00163759"/>
    <w:rsid w:val="00181212"/>
    <w:rsid w:val="00181E29"/>
    <w:rsid w:val="00186798"/>
    <w:rsid w:val="001A6AC3"/>
    <w:rsid w:val="001A7644"/>
    <w:rsid w:val="001B43DA"/>
    <w:rsid w:val="001C77C5"/>
    <w:rsid w:val="001D3944"/>
    <w:rsid w:val="001E1F69"/>
    <w:rsid w:val="001E5014"/>
    <w:rsid w:val="001F67F4"/>
    <w:rsid w:val="002015A5"/>
    <w:rsid w:val="00202D5D"/>
    <w:rsid w:val="002048E2"/>
    <w:rsid w:val="00234D33"/>
    <w:rsid w:val="002670C0"/>
    <w:rsid w:val="002674FB"/>
    <w:rsid w:val="00270107"/>
    <w:rsid w:val="00272FE5"/>
    <w:rsid w:val="00286EA0"/>
    <w:rsid w:val="00292F61"/>
    <w:rsid w:val="002A18D9"/>
    <w:rsid w:val="002A49D0"/>
    <w:rsid w:val="002A74B3"/>
    <w:rsid w:val="002B0CF6"/>
    <w:rsid w:val="002B6FB8"/>
    <w:rsid w:val="002B7FA2"/>
    <w:rsid w:val="002C38C9"/>
    <w:rsid w:val="002E775D"/>
    <w:rsid w:val="002F1717"/>
    <w:rsid w:val="002F4087"/>
    <w:rsid w:val="003129CC"/>
    <w:rsid w:val="0032534D"/>
    <w:rsid w:val="00350525"/>
    <w:rsid w:val="003578C3"/>
    <w:rsid w:val="00374434"/>
    <w:rsid w:val="00380983"/>
    <w:rsid w:val="00381D2B"/>
    <w:rsid w:val="003968B9"/>
    <w:rsid w:val="003A2C19"/>
    <w:rsid w:val="003A2CE7"/>
    <w:rsid w:val="003B60DE"/>
    <w:rsid w:val="003C3242"/>
    <w:rsid w:val="003D0932"/>
    <w:rsid w:val="003D0AC6"/>
    <w:rsid w:val="003D39FA"/>
    <w:rsid w:val="003D5DC9"/>
    <w:rsid w:val="003E17AE"/>
    <w:rsid w:val="003F1799"/>
    <w:rsid w:val="003F3FB4"/>
    <w:rsid w:val="0040068C"/>
    <w:rsid w:val="00403ADB"/>
    <w:rsid w:val="00413347"/>
    <w:rsid w:val="00416EFD"/>
    <w:rsid w:val="00417097"/>
    <w:rsid w:val="004174D5"/>
    <w:rsid w:val="004249F6"/>
    <w:rsid w:val="00432247"/>
    <w:rsid w:val="0043336E"/>
    <w:rsid w:val="00450B6F"/>
    <w:rsid w:val="00471ED8"/>
    <w:rsid w:val="004A0A0E"/>
    <w:rsid w:val="004D24C3"/>
    <w:rsid w:val="004E421E"/>
    <w:rsid w:val="004E467B"/>
    <w:rsid w:val="004E4C0B"/>
    <w:rsid w:val="004E7668"/>
    <w:rsid w:val="004F1F06"/>
    <w:rsid w:val="00515F60"/>
    <w:rsid w:val="00520D19"/>
    <w:rsid w:val="00525A2E"/>
    <w:rsid w:val="005323E1"/>
    <w:rsid w:val="005635A6"/>
    <w:rsid w:val="00566179"/>
    <w:rsid w:val="005858B1"/>
    <w:rsid w:val="00593B2A"/>
    <w:rsid w:val="005B4A1D"/>
    <w:rsid w:val="005C1340"/>
    <w:rsid w:val="005C44E4"/>
    <w:rsid w:val="005C5C94"/>
    <w:rsid w:val="005D0202"/>
    <w:rsid w:val="005E4FF5"/>
    <w:rsid w:val="005E6123"/>
    <w:rsid w:val="005F1FBF"/>
    <w:rsid w:val="005F3F2A"/>
    <w:rsid w:val="005F48CA"/>
    <w:rsid w:val="005F7AF5"/>
    <w:rsid w:val="00620BA6"/>
    <w:rsid w:val="00620D32"/>
    <w:rsid w:val="00625881"/>
    <w:rsid w:val="00631C2F"/>
    <w:rsid w:val="00633C1C"/>
    <w:rsid w:val="006547EE"/>
    <w:rsid w:val="0065767A"/>
    <w:rsid w:val="00674302"/>
    <w:rsid w:val="00674B95"/>
    <w:rsid w:val="0069428E"/>
    <w:rsid w:val="006A3B31"/>
    <w:rsid w:val="006B5F0B"/>
    <w:rsid w:val="006B7EF8"/>
    <w:rsid w:val="006C57A2"/>
    <w:rsid w:val="006D19CC"/>
    <w:rsid w:val="006D7EEB"/>
    <w:rsid w:val="006F1C5C"/>
    <w:rsid w:val="00707B17"/>
    <w:rsid w:val="00710512"/>
    <w:rsid w:val="00712291"/>
    <w:rsid w:val="00715BAA"/>
    <w:rsid w:val="00722031"/>
    <w:rsid w:val="00736EF0"/>
    <w:rsid w:val="0075034D"/>
    <w:rsid w:val="00750914"/>
    <w:rsid w:val="00764E75"/>
    <w:rsid w:val="0077032D"/>
    <w:rsid w:val="00773E9C"/>
    <w:rsid w:val="00775A16"/>
    <w:rsid w:val="0078286D"/>
    <w:rsid w:val="00782E2E"/>
    <w:rsid w:val="00795F24"/>
    <w:rsid w:val="007A182B"/>
    <w:rsid w:val="007A20B2"/>
    <w:rsid w:val="007D033C"/>
    <w:rsid w:val="007D3307"/>
    <w:rsid w:val="007D4A65"/>
    <w:rsid w:val="007E4862"/>
    <w:rsid w:val="007F344B"/>
    <w:rsid w:val="00803A7B"/>
    <w:rsid w:val="008310BF"/>
    <w:rsid w:val="00837DFB"/>
    <w:rsid w:val="008451F0"/>
    <w:rsid w:val="00856D4F"/>
    <w:rsid w:val="00861E3F"/>
    <w:rsid w:val="00867325"/>
    <w:rsid w:val="00891592"/>
    <w:rsid w:val="00895DE0"/>
    <w:rsid w:val="008B345C"/>
    <w:rsid w:val="008C17CF"/>
    <w:rsid w:val="008E1541"/>
    <w:rsid w:val="008E32F6"/>
    <w:rsid w:val="008E3A96"/>
    <w:rsid w:val="008F44A6"/>
    <w:rsid w:val="00901BCB"/>
    <w:rsid w:val="009031B1"/>
    <w:rsid w:val="00904A0C"/>
    <w:rsid w:val="00906515"/>
    <w:rsid w:val="00907311"/>
    <w:rsid w:val="00916F0C"/>
    <w:rsid w:val="00937979"/>
    <w:rsid w:val="00951571"/>
    <w:rsid w:val="00957A21"/>
    <w:rsid w:val="00974296"/>
    <w:rsid w:val="00981EF3"/>
    <w:rsid w:val="00982312"/>
    <w:rsid w:val="00994269"/>
    <w:rsid w:val="009A4262"/>
    <w:rsid w:val="009A51EB"/>
    <w:rsid w:val="009B63C8"/>
    <w:rsid w:val="009C7AB6"/>
    <w:rsid w:val="009E150C"/>
    <w:rsid w:val="009E3401"/>
    <w:rsid w:val="009F0F5D"/>
    <w:rsid w:val="00A0174F"/>
    <w:rsid w:val="00A11A3B"/>
    <w:rsid w:val="00A3039B"/>
    <w:rsid w:val="00A35940"/>
    <w:rsid w:val="00A43AD2"/>
    <w:rsid w:val="00A452D2"/>
    <w:rsid w:val="00A532FD"/>
    <w:rsid w:val="00A54E65"/>
    <w:rsid w:val="00A6082B"/>
    <w:rsid w:val="00A628BB"/>
    <w:rsid w:val="00A648FC"/>
    <w:rsid w:val="00A65922"/>
    <w:rsid w:val="00A66720"/>
    <w:rsid w:val="00A71ED9"/>
    <w:rsid w:val="00A730C4"/>
    <w:rsid w:val="00A73848"/>
    <w:rsid w:val="00A75369"/>
    <w:rsid w:val="00A77151"/>
    <w:rsid w:val="00A84621"/>
    <w:rsid w:val="00A94A7B"/>
    <w:rsid w:val="00AA0575"/>
    <w:rsid w:val="00AB3EFC"/>
    <w:rsid w:val="00AC6A4B"/>
    <w:rsid w:val="00AD366A"/>
    <w:rsid w:val="00AD3C63"/>
    <w:rsid w:val="00AE0295"/>
    <w:rsid w:val="00AE297B"/>
    <w:rsid w:val="00AE3868"/>
    <w:rsid w:val="00AE5A36"/>
    <w:rsid w:val="00AF158D"/>
    <w:rsid w:val="00AF219F"/>
    <w:rsid w:val="00AF504E"/>
    <w:rsid w:val="00B008EB"/>
    <w:rsid w:val="00B02484"/>
    <w:rsid w:val="00B07E35"/>
    <w:rsid w:val="00B108A8"/>
    <w:rsid w:val="00B14074"/>
    <w:rsid w:val="00B453C7"/>
    <w:rsid w:val="00B56563"/>
    <w:rsid w:val="00B56B6B"/>
    <w:rsid w:val="00B67D13"/>
    <w:rsid w:val="00B7509D"/>
    <w:rsid w:val="00B763D2"/>
    <w:rsid w:val="00B829EC"/>
    <w:rsid w:val="00B87883"/>
    <w:rsid w:val="00B90A82"/>
    <w:rsid w:val="00B941F1"/>
    <w:rsid w:val="00B97401"/>
    <w:rsid w:val="00BA558B"/>
    <w:rsid w:val="00BB42A7"/>
    <w:rsid w:val="00BC0467"/>
    <w:rsid w:val="00BC07F0"/>
    <w:rsid w:val="00BC08EC"/>
    <w:rsid w:val="00BC617A"/>
    <w:rsid w:val="00BD47DE"/>
    <w:rsid w:val="00BD6298"/>
    <w:rsid w:val="00BE00F3"/>
    <w:rsid w:val="00BE28E9"/>
    <w:rsid w:val="00BF3F2C"/>
    <w:rsid w:val="00BF5C65"/>
    <w:rsid w:val="00C1268F"/>
    <w:rsid w:val="00C16D37"/>
    <w:rsid w:val="00C21916"/>
    <w:rsid w:val="00C24C74"/>
    <w:rsid w:val="00C4091B"/>
    <w:rsid w:val="00C47E0D"/>
    <w:rsid w:val="00C674BC"/>
    <w:rsid w:val="00C738FA"/>
    <w:rsid w:val="00C80DE6"/>
    <w:rsid w:val="00C84786"/>
    <w:rsid w:val="00C84EA2"/>
    <w:rsid w:val="00CA056B"/>
    <w:rsid w:val="00CA454E"/>
    <w:rsid w:val="00CB046C"/>
    <w:rsid w:val="00CC30F9"/>
    <w:rsid w:val="00CC67AD"/>
    <w:rsid w:val="00CD5191"/>
    <w:rsid w:val="00CD776B"/>
    <w:rsid w:val="00CE7314"/>
    <w:rsid w:val="00CF4FDC"/>
    <w:rsid w:val="00CF540F"/>
    <w:rsid w:val="00CF5BA8"/>
    <w:rsid w:val="00CF6C05"/>
    <w:rsid w:val="00D035ED"/>
    <w:rsid w:val="00D12310"/>
    <w:rsid w:val="00D16D8D"/>
    <w:rsid w:val="00D22B1F"/>
    <w:rsid w:val="00D41A3C"/>
    <w:rsid w:val="00D53589"/>
    <w:rsid w:val="00D5764C"/>
    <w:rsid w:val="00D628D0"/>
    <w:rsid w:val="00D643D6"/>
    <w:rsid w:val="00D7312A"/>
    <w:rsid w:val="00D7667B"/>
    <w:rsid w:val="00D76D23"/>
    <w:rsid w:val="00D87705"/>
    <w:rsid w:val="00D87877"/>
    <w:rsid w:val="00D87D3B"/>
    <w:rsid w:val="00D911DF"/>
    <w:rsid w:val="00D92795"/>
    <w:rsid w:val="00D9309B"/>
    <w:rsid w:val="00D94BE7"/>
    <w:rsid w:val="00DA2778"/>
    <w:rsid w:val="00DB5D02"/>
    <w:rsid w:val="00DC0906"/>
    <w:rsid w:val="00DC7486"/>
    <w:rsid w:val="00DC7574"/>
    <w:rsid w:val="00DD012C"/>
    <w:rsid w:val="00DD2B06"/>
    <w:rsid w:val="00DE432A"/>
    <w:rsid w:val="00DE78DB"/>
    <w:rsid w:val="00DF338C"/>
    <w:rsid w:val="00DF3A1A"/>
    <w:rsid w:val="00E022D2"/>
    <w:rsid w:val="00E0286E"/>
    <w:rsid w:val="00E2612A"/>
    <w:rsid w:val="00E30B66"/>
    <w:rsid w:val="00E31C29"/>
    <w:rsid w:val="00E364DA"/>
    <w:rsid w:val="00E423B9"/>
    <w:rsid w:val="00E654B8"/>
    <w:rsid w:val="00E655ED"/>
    <w:rsid w:val="00E710D0"/>
    <w:rsid w:val="00E7265A"/>
    <w:rsid w:val="00E87DEC"/>
    <w:rsid w:val="00EB33C8"/>
    <w:rsid w:val="00EB68DD"/>
    <w:rsid w:val="00ED3741"/>
    <w:rsid w:val="00ED6B60"/>
    <w:rsid w:val="00ED6F1F"/>
    <w:rsid w:val="00EE13C8"/>
    <w:rsid w:val="00EE1A6E"/>
    <w:rsid w:val="00EE6028"/>
    <w:rsid w:val="00EF14E0"/>
    <w:rsid w:val="00F1653D"/>
    <w:rsid w:val="00F31B61"/>
    <w:rsid w:val="00F458EE"/>
    <w:rsid w:val="00F606EB"/>
    <w:rsid w:val="00F65E51"/>
    <w:rsid w:val="00F66139"/>
    <w:rsid w:val="00F74697"/>
    <w:rsid w:val="00F753F4"/>
    <w:rsid w:val="00F829BA"/>
    <w:rsid w:val="00F93FFA"/>
    <w:rsid w:val="00FA798F"/>
    <w:rsid w:val="00FC46C7"/>
    <w:rsid w:val="00FF1AAC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286C6"/>
  <w15:chartTrackingRefBased/>
  <w15:docId w15:val="{E1A5F245-9AE1-497D-837B-92B0339E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295"/>
    <w:pPr>
      <w:ind w:left="720"/>
      <w:contextualSpacing/>
    </w:pPr>
  </w:style>
  <w:style w:type="table" w:styleId="TableGrid">
    <w:name w:val="Table Grid"/>
    <w:basedOn w:val="TableNormal"/>
    <w:uiPriority w:val="39"/>
    <w:rsid w:val="0007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29"/>
  </w:style>
  <w:style w:type="paragraph" w:styleId="Footer">
    <w:name w:val="footer"/>
    <w:basedOn w:val="Normal"/>
    <w:link w:val="FooterChar"/>
    <w:uiPriority w:val="99"/>
    <w:unhideWhenUsed/>
    <w:rsid w:val="00181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29"/>
  </w:style>
  <w:style w:type="character" w:styleId="Hyperlink">
    <w:name w:val="Hyperlink"/>
    <w:basedOn w:val="DefaultParagraphFont"/>
    <w:uiPriority w:val="99"/>
    <w:unhideWhenUsed/>
    <w:rsid w:val="002F40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6E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5F3F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C134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E3401"/>
  </w:style>
  <w:style w:type="character" w:styleId="UnresolvedMention">
    <w:name w:val="Unresolved Mention"/>
    <w:basedOn w:val="DefaultParagraphFont"/>
    <w:uiPriority w:val="99"/>
    <w:semiHidden/>
    <w:unhideWhenUsed/>
    <w:rsid w:val="00904A0C"/>
    <w:rPr>
      <w:color w:val="605E5C"/>
      <w:shd w:val="clear" w:color="auto" w:fill="E1DFDD"/>
    </w:rPr>
  </w:style>
  <w:style w:type="paragraph" w:customStyle="1" w:styleId="xxxxmsolistparagraph">
    <w:name w:val="x_x_x_x_msolistparagraph"/>
    <w:basedOn w:val="Normal"/>
    <w:rsid w:val="00D94BE7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312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bex.coveredca.com/toolkit/Fact-Sheet-Draft-3_6_7.pdf" TargetMode="External"/><Relationship Id="rId18" Type="http://schemas.openxmlformats.org/officeDocument/2006/relationships/hyperlink" Target="https://www.coveredca.com/keep-your-coverage/" TargetMode="External"/><Relationship Id="rId26" Type="http://schemas.openxmlformats.org/officeDocument/2006/relationships/hyperlink" Target="https://gcc02.safelinks.protection.outlook.com/?url=https%3A%2F%2Fyoutu.be%2FQqNm0h458Po&amp;data=05%7C01%7CKevin.Horan%40covered.ca.gov%7Cb231bde474314ad754c208db5ca09e05%7C466d2f7db1424b9c8cddeba5537a0f27%7C0%7C0%7C638205617484583044%7CUnknown%7CTWFpbGZsb3d8eyJWIjoiMC4wLjAwMDAiLCJQIjoiV2luMzIiLCJBTiI6Ik1haWwiLCJXVCI6Mn0%3D%7C3000%7C%7C%7C&amp;sdata=8uLT2dz56nfZi5%2FpM2AIuXQ72lhiZl55mwv%2Fo5Qifro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A6RjLZL9ZwM&amp;list=PLCFmr5cEGdHDLvoIBay43uqJ9ft6xSY6w&amp;index=4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hbex.coveredca.com/toolkit/district-office-partner/Medi-Cal-to-Covered-California-Consumer-Fact-Sheet.pdf" TargetMode="External"/><Relationship Id="rId17" Type="http://schemas.openxmlformats.org/officeDocument/2006/relationships/hyperlink" Target="https://hbex.coveredca.com/toolkit/district-office-partner/PDFs/M2C_Fact_Sheet_Elected_Offices_Stakeholders_Final.pdf" TargetMode="External"/><Relationship Id="rId25" Type="http://schemas.openxmlformats.org/officeDocument/2006/relationships/hyperlink" Target="https://gcc02.safelinks.protection.outlook.com/?url=https%3A%2F%2Fyoutu.be%2FwUdLSw91DoA&amp;data=05%7C01%7CKevin.Horan%40covered.ca.gov%7Cb231bde474314ad754c208db5ca09e05%7C466d2f7db1424b9c8cddeba5537a0f27%7C0%7C0%7C638205617484426828%7CUnknown%7CTWFpbGZsb3d8eyJWIjoiMC4wLjAwMDAiLCJQIjoiV2luMzIiLCJBTiI6Ik1haWwiLCJXVCI6Mn0%3D%7C3000%7C%7C%7C&amp;sdata=GumF1pWA5UHb9P0N1LzG%2Bawnv22oXo%2FpQMyiAwmuq%2BU%3D&amp;reserved=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bexstorage.blob.core.windows.net/toolkit/district-office-partner/PDFs/Medi-Cal-to-Covered-California-Sample-Newsletter-Burb.docx" TargetMode="External"/><Relationship Id="rId20" Type="http://schemas.openxmlformats.org/officeDocument/2006/relationships/hyperlink" Target="https://www.youtube.com/watch?v=VJaqxHx17Jg&amp;list=PLCFmr5cEGdHDLvoIBay43uqJ9ft6xSY6w&amp;index=3" TargetMode="External"/><Relationship Id="rId29" Type="http://schemas.openxmlformats.org/officeDocument/2006/relationships/hyperlink" Target="https://gcc02.safelinks.protection.outlook.com/?url=https%3A%2F%2Fyoutu.be%2Fil8jDy7e3RU&amp;data=05%7C01%7CKevin.Horan%40covered.ca.gov%7Cb231bde474314ad754c208db5ca09e05%7C466d2f7db1424b9c8cddeba5537a0f27%7C0%7C0%7C638205617484583044%7CUnknown%7CTWFpbGZsb3d8eyJWIjoiMC4wLjAwMDAiLCJQIjoiV2luMzIiLCJBTiI6Ik1haWwiLCJXVCI6Mn0%3D%7C3000%7C%7C%7C&amp;sdata=i7vvBOPZa7YcFMzXFWbE%2BdExMMidu7K0M5degKRh91c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bex.coveredca.com/toolkit/district-office-partner/social-media/" TargetMode="External"/><Relationship Id="rId24" Type="http://schemas.openxmlformats.org/officeDocument/2006/relationships/hyperlink" Target="https://youtu.be/3cgk-2bh_tk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hbex.coveredca.com/toolkit/Fact-Sheet-Chinese_30_4.pdf" TargetMode="External"/><Relationship Id="rId23" Type="http://schemas.openxmlformats.org/officeDocument/2006/relationships/hyperlink" Target="https://www.youtube.com/watch?v=ZFrPTTPz9Wg&amp;list=PLCFmr5cEGdHCpADYYu5DC8V2LOkRBApDQ&amp;index=4" TargetMode="External"/><Relationship Id="rId28" Type="http://schemas.openxmlformats.org/officeDocument/2006/relationships/hyperlink" Target="https://gcc02.safelinks.protection.outlook.com/?url=https%3A%2F%2Fyoutu.be%2FqDAMTBJxRNM&amp;data=05%7C01%7CKevin.Horan%40covered.ca.gov%7Cb231bde474314ad754c208db5ca09e05%7C466d2f7db1424b9c8cddeba5537a0f27%7C0%7C0%7C638205617484583044%7CUnknown%7CTWFpbGZsb3d8eyJWIjoiMC4wLjAwMDAiLCJQIjoiV2luMzIiLCJBTiI6Ik1haWwiLCJXVCI6Mn0%3D%7C3000%7C%7C%7C&amp;sdata=2F%2FqnZRg0dux8vGUJXaDqSl%2FgzCiGK6zJGGTQsSz0Pc%3D&amp;reserved=0" TargetMode="External"/><Relationship Id="rId10" Type="http://schemas.openxmlformats.org/officeDocument/2006/relationships/hyperlink" Target="mailto:Media@covered.ca.gov" TargetMode="External"/><Relationship Id="rId19" Type="http://schemas.openxmlformats.org/officeDocument/2006/relationships/hyperlink" Target="https://www.coveredca.com/marketing-blog/what-to-do-if-you-no-longer-qualify-for-medi-cal/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bex.coveredca.com/toolkit/Fact-Sheet-Spanish_20_46.pdf" TargetMode="External"/><Relationship Id="rId22" Type="http://schemas.openxmlformats.org/officeDocument/2006/relationships/hyperlink" Target="https://www.youtube.com/watch?v=zBe2LG1U1t8&amp;list=PLCFmr5cEGdHCpADYYu5DC8V2LOkRBApDQ&amp;index=3" TargetMode="External"/><Relationship Id="rId27" Type="http://schemas.openxmlformats.org/officeDocument/2006/relationships/hyperlink" Target="https://gcc02.safelinks.protection.outlook.com/?url=https%3A%2F%2Fyoutu.be%2FpFE4GKTKZp8&amp;data=05%7C01%7CKevin.Horan%40covered.ca.gov%7Cb231bde474314ad754c208db5ca09e05%7C466d2f7db1424b9c8cddeba5537a0f27%7C0%7C0%7C638205617484583044%7CUnknown%7CTWFpbGZsb3d8eyJWIjoiMC4wLjAwMDAiLCJQIjoiV2luMzIiLCJBTiI6Ik1haWwiLCJXVCI6Mn0%3D%7C3000%7C%7C%7C&amp;sdata=jLmkXuTFAdPlKmd%2FRanSsUMbgUnvfKhph7HWUCH33HY%3D&amp;reserved=0" TargetMode="External"/><Relationship Id="rId30" Type="http://schemas.openxmlformats.org/officeDocument/2006/relationships/hyperlink" Target="https://hbex.coveredca.com/toolkit/district-office-partner/" TargetMode="Externa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98B0F890304EA4533D39F0FCB118" ma:contentTypeVersion="2" ma:contentTypeDescription="Create a new document." ma:contentTypeScope="" ma:versionID="265f3873dceb8c5fdbb338d1ec9bf4a8">
  <xsd:schema xmlns:xsd="http://www.w3.org/2001/XMLSchema" xmlns:xs="http://www.w3.org/2001/XMLSchema" xmlns:p="http://schemas.microsoft.com/office/2006/metadata/properties" xmlns:ns2="751fcc4b-4276-47b3-8ba1-49dbd21a21dd" targetNamespace="http://schemas.microsoft.com/office/2006/metadata/properties" ma:root="true" ma:fieldsID="fee04d67d6367786e76dbf5b0190b506" ns2:_="">
    <xsd:import namespace="751fcc4b-4276-47b3-8ba1-49dbd21a2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fcc4b-4276-47b3-8ba1-49dbd21a2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5C9DD-F31E-4F97-AE19-D443FD58B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2D85E-02AF-4F73-8260-8D04B9A67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01F95F-94B3-460A-8758-4EEB0CA8B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fcc4b-4276-47b3-8ba1-49dbd21a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Lujan, Nicholas (CoveredCA)</dc:creator>
  <cp:keywords/>
  <dc:description/>
  <cp:lastModifiedBy>Dhillon, Jagdip (CoveredCA)</cp:lastModifiedBy>
  <cp:revision>2</cp:revision>
  <cp:lastPrinted>2017-01-23T17:55:00Z</cp:lastPrinted>
  <dcterms:created xsi:type="dcterms:W3CDTF">2023-06-08T22:19:00Z</dcterms:created>
  <dcterms:modified xsi:type="dcterms:W3CDTF">2023-06-08T22:19:00Z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0x010100858A98B0F890304EA4533D39F0FCB118</vt:lpwstr>
  </property>
</Properties>
</file>