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FA4D" w14:textId="59B5FD60" w:rsidR="00722031" w:rsidRDefault="00722031" w:rsidP="00060392">
      <w:pPr>
        <w:spacing w:after="60" w:line="240" w:lineRule="auto"/>
        <w:rPr>
          <w:b/>
          <w:color w:val="554D56"/>
          <w:sz w:val="24"/>
          <w:szCs w:val="26"/>
        </w:rPr>
      </w:pPr>
      <w:r w:rsidRPr="00D911DF">
        <w:rPr>
          <w:b/>
          <w:color w:val="554D56"/>
          <w:sz w:val="24"/>
          <w:szCs w:val="26"/>
        </w:rPr>
        <w:t>Overview</w:t>
      </w:r>
    </w:p>
    <w:p w14:paraId="4FDAA704" w14:textId="4917CE84" w:rsidR="00ED6B60" w:rsidRDefault="00060392" w:rsidP="005D0202">
      <w:pPr>
        <w:spacing w:after="60" w:line="240" w:lineRule="auto"/>
      </w:pPr>
      <w:r>
        <w:t xml:space="preserve">As Medi-Cal resumes its regular renewal process, Covered California </w:t>
      </w:r>
      <w:r w:rsidR="002D2D95">
        <w:t xml:space="preserve">has </w:t>
      </w:r>
      <w:r>
        <w:t xml:space="preserve">launched the Medi-Cal to Covered California Enrollment Program. Starting in June 2023, this program aims to provide consumers a seamless transition from </w:t>
      </w:r>
      <w:r w:rsidR="002D2D95">
        <w:t>the California’s Medicaid program, which is managed by the Department of Health Care Services,</w:t>
      </w:r>
      <w:r>
        <w:t xml:space="preserve"> to a qualified health plan offered by Covered California. </w:t>
      </w:r>
    </w:p>
    <w:p w14:paraId="2239292F" w14:textId="77777777" w:rsidR="00060392" w:rsidRDefault="00060392" w:rsidP="00060392">
      <w:pPr>
        <w:spacing w:after="0"/>
        <w:contextualSpacing/>
      </w:pPr>
    </w:p>
    <w:p w14:paraId="2884C6CB" w14:textId="52F87F51" w:rsidR="00A71ED9" w:rsidRDefault="00803A7B" w:rsidP="00060392">
      <w:pPr>
        <w:spacing w:after="0"/>
        <w:contextualSpacing/>
      </w:pPr>
      <w:r>
        <w:t>Working in tandem with the Department of Health Care Service, each month, Covered California will identify consumers determined no longer eligible for Medi-Cal and facilitate their transition to Covered California coverage</w:t>
      </w:r>
      <w:r w:rsidR="00EB68DD">
        <w:t>.</w:t>
      </w:r>
      <w:r w:rsidR="00A54E65">
        <w:t xml:space="preserve"> </w:t>
      </w:r>
    </w:p>
    <w:p w14:paraId="0AF84F42" w14:textId="77777777" w:rsidR="00060392" w:rsidRDefault="00060392" w:rsidP="00060392">
      <w:pPr>
        <w:spacing w:after="0"/>
        <w:contextualSpacing/>
      </w:pPr>
    </w:p>
    <w:p w14:paraId="5A94B9A1" w14:textId="1075305A" w:rsidR="00722031" w:rsidRDefault="00E32D37" w:rsidP="00060392">
      <w:pPr>
        <w:spacing w:after="0"/>
        <w:contextualSpacing/>
      </w:pPr>
      <w:r>
        <w:t xml:space="preserve">Below is a list of resources and support materials for community organizations on the Medi-Cal to Covered California enrollment process. </w:t>
      </w:r>
    </w:p>
    <w:p w14:paraId="4FE9460F" w14:textId="77777777" w:rsidR="00060392" w:rsidRDefault="00060392" w:rsidP="00060392">
      <w:pPr>
        <w:spacing w:after="0"/>
        <w:contextualSpacing/>
        <w:rPr>
          <w:bCs/>
        </w:rPr>
      </w:pPr>
    </w:p>
    <w:p w14:paraId="66C68A0A" w14:textId="45A6C695" w:rsidR="00722031" w:rsidRPr="005932DA" w:rsidRDefault="00AE5A36" w:rsidP="00722031">
      <w:pPr>
        <w:spacing w:after="60" w:line="240" w:lineRule="auto"/>
        <w:ind w:right="547"/>
        <w:jc w:val="center"/>
        <w:rPr>
          <w:rFonts w:eastAsia="Arial" w:cstheme="minorHAnsi"/>
          <w:b/>
          <w:color w:val="19B9CA"/>
          <w:sz w:val="32"/>
        </w:rPr>
      </w:pPr>
      <w:r>
        <w:rPr>
          <w:rFonts w:eastAsia="Arial" w:cstheme="minorHAnsi"/>
          <w:b/>
          <w:color w:val="19B9CA"/>
          <w:sz w:val="32"/>
        </w:rPr>
        <w:t>Outreach</w:t>
      </w:r>
      <w:r w:rsidR="001B43DA">
        <w:rPr>
          <w:rFonts w:eastAsia="Arial" w:cstheme="minorHAnsi"/>
          <w:b/>
          <w:color w:val="19B9CA"/>
          <w:sz w:val="32"/>
        </w:rPr>
        <w:t xml:space="preserve"> Materials</w:t>
      </w:r>
    </w:p>
    <w:tbl>
      <w:tblPr>
        <w:tblW w:w="9985" w:type="dxa"/>
        <w:jc w:val="center"/>
        <w:tblBorders>
          <w:top w:val="single" w:sz="4" w:space="0" w:color="19B9CA"/>
          <w:left w:val="single" w:sz="4" w:space="0" w:color="19B9CA"/>
          <w:bottom w:val="single" w:sz="4" w:space="0" w:color="19B9CA"/>
          <w:right w:val="single" w:sz="4" w:space="0" w:color="19B9CA"/>
          <w:insideH w:val="single" w:sz="4" w:space="0" w:color="19B9CA"/>
          <w:insideV w:val="single" w:sz="4" w:space="0" w:color="19B9CA"/>
        </w:tblBorders>
        <w:tblLook w:val="04A0" w:firstRow="1" w:lastRow="0" w:firstColumn="1" w:lastColumn="0" w:noHBand="0" w:noVBand="1"/>
      </w:tblPr>
      <w:tblGrid>
        <w:gridCol w:w="3502"/>
        <w:gridCol w:w="1962"/>
        <w:gridCol w:w="4521"/>
      </w:tblGrid>
      <w:tr w:rsidR="00D53589" w:rsidRPr="00385C6D" w14:paraId="79C4B488" w14:textId="77777777" w:rsidTr="00D62F97">
        <w:trPr>
          <w:trHeight w:val="750"/>
          <w:jc w:val="center"/>
        </w:trPr>
        <w:tc>
          <w:tcPr>
            <w:tcW w:w="3502" w:type="dxa"/>
            <w:tcBorders>
              <w:right w:val="single" w:sz="4" w:space="0" w:color="FFFFFF" w:themeColor="background1"/>
            </w:tcBorders>
            <w:shd w:val="clear" w:color="auto" w:fill="19B9CA"/>
            <w:vAlign w:val="center"/>
            <w:hideMark/>
          </w:tcPr>
          <w:p w14:paraId="69AA96E5" w14:textId="77777777" w:rsidR="00D53589" w:rsidRPr="005932DA" w:rsidRDefault="00D53589" w:rsidP="00D5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932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Resource</w:t>
            </w:r>
          </w:p>
        </w:tc>
        <w:tc>
          <w:tcPr>
            <w:tcW w:w="19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B9CA"/>
            <w:vAlign w:val="center"/>
            <w:hideMark/>
          </w:tcPr>
          <w:p w14:paraId="506BB34C" w14:textId="77777777" w:rsidR="00D53589" w:rsidRPr="005932DA" w:rsidRDefault="00D53589" w:rsidP="00D5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932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Type</w:t>
            </w:r>
          </w:p>
        </w:tc>
        <w:tc>
          <w:tcPr>
            <w:tcW w:w="45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B9CA"/>
            <w:vAlign w:val="center"/>
            <w:hideMark/>
          </w:tcPr>
          <w:p w14:paraId="4ECA37DC" w14:textId="77777777" w:rsidR="00D53589" w:rsidRPr="005932DA" w:rsidRDefault="00D53589" w:rsidP="00D5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932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D53589" w:rsidRPr="00BE00F3" w14:paraId="7A839BA2" w14:textId="77777777" w:rsidTr="00D62F97">
        <w:trPr>
          <w:trHeight w:val="980"/>
          <w:jc w:val="center"/>
        </w:trPr>
        <w:tc>
          <w:tcPr>
            <w:tcW w:w="3502" w:type="dxa"/>
            <w:shd w:val="clear" w:color="auto" w:fill="auto"/>
            <w:vAlign w:val="center"/>
          </w:tcPr>
          <w:p w14:paraId="4EF55000" w14:textId="3FDB07D5" w:rsidR="00D53589" w:rsidRPr="00BE00F3" w:rsidRDefault="00000000" w:rsidP="00D62F97">
            <w:pPr>
              <w:spacing w:after="0" w:line="240" w:lineRule="auto"/>
              <w:rPr>
                <w:rFonts w:cstheme="minorHAnsi"/>
                <w:color w:val="0070C0"/>
              </w:rPr>
            </w:pPr>
            <w:hyperlink r:id="rId10" w:history="1">
              <w:r w:rsidR="00D53589" w:rsidRPr="00D53589">
                <w:rPr>
                  <w:rStyle w:val="Hyperlink"/>
                  <w:rFonts w:cstheme="minorHAnsi"/>
                  <w:b/>
                  <w:bCs/>
                </w:rPr>
                <w:t>Social Media Toolkit</w:t>
              </w:r>
            </w:hyperlink>
          </w:p>
          <w:p w14:paraId="61050AB6" w14:textId="71B8041C" w:rsidR="00D53589" w:rsidRPr="00BE00F3" w:rsidRDefault="00D53589" w:rsidP="00D62F97">
            <w:pPr>
              <w:spacing w:before="32" w:after="0" w:line="240" w:lineRule="auto"/>
              <w:ind w:right="547"/>
              <w:contextualSpacing/>
              <w:rPr>
                <w:rFonts w:cstheme="minorHAnsi"/>
                <w:color w:val="0070C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1978D8F6" w14:textId="0BF1613B" w:rsidR="00D53589" w:rsidRPr="00B54172" w:rsidRDefault="00D53589" w:rsidP="00D535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B54172">
              <w:rPr>
                <w:rFonts w:eastAsia="Times New Roman" w:cstheme="minorHAnsi"/>
                <w:color w:val="000000" w:themeColor="text1"/>
              </w:rPr>
              <w:t>Suggested Copy</w:t>
            </w:r>
            <w:r w:rsidR="00A0174F" w:rsidRPr="00B54172">
              <w:rPr>
                <w:rFonts w:eastAsia="Times New Roman" w:cstheme="minorHAnsi"/>
                <w:color w:val="000000" w:themeColor="text1"/>
              </w:rPr>
              <w:t xml:space="preserve"> and Graphics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C281DF9" w14:textId="5E11397B" w:rsidR="00D53589" w:rsidRPr="00B54172" w:rsidRDefault="00D53589" w:rsidP="009064A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B54172">
              <w:rPr>
                <w:rFonts w:cstheme="minorHAnsi"/>
                <w:color w:val="000000" w:themeColor="text1"/>
              </w:rPr>
              <w:t>Link to webpage with suggested copy and graphics that can be shared on social media platforms</w:t>
            </w:r>
          </w:p>
        </w:tc>
      </w:tr>
      <w:tr w:rsidR="00D53589" w:rsidRPr="00BE00F3" w14:paraId="55A08D9F" w14:textId="77777777" w:rsidTr="00D62F97">
        <w:trPr>
          <w:trHeight w:val="980"/>
          <w:jc w:val="center"/>
        </w:trPr>
        <w:tc>
          <w:tcPr>
            <w:tcW w:w="3502" w:type="dxa"/>
            <w:shd w:val="clear" w:color="auto" w:fill="auto"/>
            <w:vAlign w:val="center"/>
          </w:tcPr>
          <w:p w14:paraId="5B5FB459" w14:textId="12E30E6D" w:rsidR="00D53589" w:rsidRPr="00BE00F3" w:rsidRDefault="00D53589" w:rsidP="00D62F97">
            <w:pPr>
              <w:spacing w:before="32" w:after="0" w:line="240" w:lineRule="auto"/>
              <w:ind w:right="547"/>
              <w:contextualSpacing/>
              <w:rPr>
                <w:rFonts w:cstheme="minorHAnsi"/>
                <w:b/>
                <w:bCs/>
                <w:color w:val="0070C0"/>
              </w:rPr>
            </w:pPr>
            <w:r w:rsidRPr="00246296">
              <w:rPr>
                <w:rFonts w:cstheme="minorHAnsi"/>
                <w:b/>
                <w:bCs/>
              </w:rPr>
              <w:t>Consumer Fact Sheet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196A09D" w14:textId="04318786" w:rsidR="00D53589" w:rsidRPr="00B54172" w:rsidRDefault="00D53589" w:rsidP="00D535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B54172">
              <w:rPr>
                <w:rFonts w:eastAsia="Times New Roman" w:cstheme="minorHAnsi"/>
                <w:color w:val="000000" w:themeColor="text1"/>
              </w:rPr>
              <w:t>Fact Sheet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72F233A" w14:textId="77777777" w:rsidR="00B54172" w:rsidRPr="00B54172" w:rsidRDefault="009064A0" w:rsidP="009064A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54172">
              <w:rPr>
                <w:rFonts w:cstheme="minorHAnsi"/>
                <w:color w:val="000000" w:themeColor="text1"/>
              </w:rPr>
              <w:t>A h</w:t>
            </w:r>
            <w:r w:rsidR="00D53589" w:rsidRPr="00B54172">
              <w:rPr>
                <w:rFonts w:cstheme="minorHAnsi"/>
                <w:color w:val="000000" w:themeColor="text1"/>
              </w:rPr>
              <w:t xml:space="preserve">igh-level </w:t>
            </w:r>
            <w:r w:rsidRPr="00B54172">
              <w:rPr>
                <w:rFonts w:cstheme="minorHAnsi"/>
                <w:color w:val="000000" w:themeColor="text1"/>
              </w:rPr>
              <w:t>overview of the Medi-Cal to Covered CA transition</w:t>
            </w:r>
            <w:r w:rsidR="00D53589" w:rsidRPr="00B54172">
              <w:rPr>
                <w:rFonts w:cstheme="minorHAnsi"/>
                <w:color w:val="000000" w:themeColor="text1"/>
              </w:rPr>
              <w:t xml:space="preserve"> </w:t>
            </w:r>
            <w:r w:rsidRPr="00B54172">
              <w:rPr>
                <w:rFonts w:cstheme="minorHAnsi"/>
                <w:color w:val="000000" w:themeColor="text1"/>
              </w:rPr>
              <w:t xml:space="preserve">and next steps. </w:t>
            </w:r>
            <w:r w:rsidR="00D62F97" w:rsidRPr="00B54172">
              <w:rPr>
                <w:rFonts w:cstheme="minorHAnsi"/>
                <w:color w:val="000000" w:themeColor="text1"/>
              </w:rPr>
              <w:t>Fact sheet available</w:t>
            </w:r>
            <w:r w:rsidR="00B54172" w:rsidRPr="00B54172">
              <w:rPr>
                <w:rFonts w:cstheme="minorHAnsi"/>
                <w:color w:val="000000" w:themeColor="text1"/>
              </w:rPr>
              <w:t>:</w:t>
            </w:r>
            <w:r w:rsidR="00D62F97" w:rsidRPr="00B54172">
              <w:rPr>
                <w:rFonts w:cstheme="minorHAnsi"/>
                <w:color w:val="000000" w:themeColor="text1"/>
              </w:rPr>
              <w:t xml:space="preserve"> </w:t>
            </w:r>
          </w:p>
          <w:p w14:paraId="687D5974" w14:textId="1BA19D5E" w:rsidR="00B54172" w:rsidRPr="00B54172" w:rsidRDefault="00257669" w:rsidP="00B541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1" w:history="1">
              <w:r w:rsidR="00D62F97" w:rsidRPr="00257669">
                <w:rPr>
                  <w:rStyle w:val="Hyperlink"/>
                  <w:rFonts w:cstheme="minorHAnsi"/>
                </w:rPr>
                <w:t>English</w:t>
              </w:r>
            </w:hyperlink>
          </w:p>
          <w:p w14:paraId="49EDFFCD" w14:textId="59437D64" w:rsidR="00B54172" w:rsidRPr="00B54172" w:rsidRDefault="00257669" w:rsidP="00B541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2" w:history="1">
              <w:r w:rsidR="00D62F97" w:rsidRPr="00257669">
                <w:rPr>
                  <w:rStyle w:val="Hyperlink"/>
                  <w:rFonts w:cstheme="minorHAnsi"/>
                </w:rPr>
                <w:t>Spanish</w:t>
              </w:r>
            </w:hyperlink>
            <w:r w:rsidR="00D62F97" w:rsidRPr="00B54172">
              <w:rPr>
                <w:rFonts w:cstheme="minorHAnsi"/>
                <w:color w:val="000000" w:themeColor="text1"/>
              </w:rPr>
              <w:t xml:space="preserve"> </w:t>
            </w:r>
          </w:p>
          <w:p w14:paraId="56A72581" w14:textId="58F854A0" w:rsidR="00D53589" w:rsidRPr="00B54172" w:rsidRDefault="00257669" w:rsidP="00B541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3" w:history="1">
              <w:r w:rsidR="00D62F97" w:rsidRPr="00257669">
                <w:rPr>
                  <w:rStyle w:val="Hyperlink"/>
                  <w:rFonts w:cstheme="minorHAnsi"/>
                </w:rPr>
                <w:t>Chinese</w:t>
              </w:r>
            </w:hyperlink>
          </w:p>
          <w:p w14:paraId="0A9C5831" w14:textId="056F84ED" w:rsidR="00B54172" w:rsidRPr="00B54172" w:rsidRDefault="00B54172" w:rsidP="00B5417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B54172">
              <w:rPr>
                <w:rFonts w:eastAsia="Times New Roman" w:cstheme="minorHAnsi"/>
                <w:color w:val="000000" w:themeColor="text1"/>
              </w:rPr>
              <w:t>More languages will be made available. Please check back for updates.</w:t>
            </w:r>
          </w:p>
        </w:tc>
      </w:tr>
      <w:tr w:rsidR="009064A0" w:rsidRPr="00BE00F3" w14:paraId="0C91DC14" w14:textId="77777777" w:rsidTr="00D62F97">
        <w:trPr>
          <w:trHeight w:val="980"/>
          <w:jc w:val="center"/>
        </w:trPr>
        <w:tc>
          <w:tcPr>
            <w:tcW w:w="3502" w:type="dxa"/>
            <w:shd w:val="clear" w:color="auto" w:fill="auto"/>
            <w:vAlign w:val="center"/>
          </w:tcPr>
          <w:p w14:paraId="1F2C9F9B" w14:textId="4B12EA31" w:rsidR="009064A0" w:rsidRPr="00BE00F3" w:rsidRDefault="00000000" w:rsidP="00D62F97">
            <w:pPr>
              <w:spacing w:after="0" w:line="240" w:lineRule="auto"/>
              <w:rPr>
                <w:rFonts w:cstheme="minorHAnsi"/>
                <w:color w:val="0070C0"/>
              </w:rPr>
            </w:pPr>
            <w:hyperlink r:id="rId14" w:history="1">
              <w:r w:rsidR="002D2D95">
                <w:rPr>
                  <w:rStyle w:val="Hyperlink"/>
                  <w:rFonts w:cstheme="minorHAnsi"/>
                  <w:b/>
                  <w:bCs/>
                </w:rPr>
                <w:t>Medi-Cal to Covered California</w:t>
              </w:r>
            </w:hyperlink>
          </w:p>
          <w:p w14:paraId="3F324318" w14:textId="77777777" w:rsidR="009064A0" w:rsidRPr="00BE00F3" w:rsidRDefault="009064A0" w:rsidP="00D62F97">
            <w:pPr>
              <w:spacing w:before="32" w:after="0" w:line="240" w:lineRule="auto"/>
              <w:ind w:right="547"/>
              <w:contextualSpacing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644C0F2" w14:textId="0DF3BFB3" w:rsidR="009064A0" w:rsidRPr="00B54172" w:rsidRDefault="009064A0" w:rsidP="00D535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B54172">
              <w:rPr>
                <w:rFonts w:eastAsia="Times New Roman" w:cstheme="minorHAnsi"/>
                <w:color w:val="000000" w:themeColor="text1"/>
              </w:rPr>
              <w:t>Website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B0DE6F4" w14:textId="77777777" w:rsidR="009064A0" w:rsidRPr="00B54172" w:rsidRDefault="009064A0" w:rsidP="009064A0">
            <w:pPr>
              <w:pStyle w:val="xxxxmso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B54172">
              <w:rPr>
                <w:rFonts w:asciiTheme="minorHAnsi" w:eastAsia="Times New Roman" w:hAnsiTheme="minorHAnsi" w:cstheme="minorHAnsi"/>
                <w:color w:val="000000" w:themeColor="text1"/>
              </w:rPr>
              <w:t>Medi-Cal to Covered California Landing Page</w:t>
            </w:r>
          </w:p>
          <w:p w14:paraId="16AAB37F" w14:textId="46615CFF" w:rsidR="009064A0" w:rsidRPr="00B54172" w:rsidRDefault="009064A0" w:rsidP="009064A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064A0" w:rsidRPr="00BE00F3" w14:paraId="337D2AC4" w14:textId="77777777" w:rsidTr="00D62F97">
        <w:trPr>
          <w:trHeight w:val="980"/>
          <w:jc w:val="center"/>
        </w:trPr>
        <w:tc>
          <w:tcPr>
            <w:tcW w:w="3502" w:type="dxa"/>
            <w:shd w:val="clear" w:color="auto" w:fill="auto"/>
            <w:vAlign w:val="center"/>
          </w:tcPr>
          <w:p w14:paraId="3F620FEF" w14:textId="77777777" w:rsidR="009064A0" w:rsidRPr="00BE00F3" w:rsidRDefault="00000000" w:rsidP="00D62F97">
            <w:pPr>
              <w:spacing w:after="0" w:line="240" w:lineRule="auto"/>
              <w:rPr>
                <w:rFonts w:cstheme="minorHAnsi"/>
                <w:color w:val="0070C0"/>
              </w:rPr>
            </w:pPr>
            <w:hyperlink r:id="rId15" w:history="1">
              <w:r w:rsidR="009064A0" w:rsidRPr="00A0174F">
                <w:rPr>
                  <w:rStyle w:val="Hyperlink"/>
                  <w:rFonts w:cstheme="minorHAnsi"/>
                  <w:b/>
                  <w:bCs/>
                </w:rPr>
                <w:t>Blog</w:t>
              </w:r>
            </w:hyperlink>
          </w:p>
          <w:p w14:paraId="3B53703F" w14:textId="6E3C5258" w:rsidR="009064A0" w:rsidRPr="00BE00F3" w:rsidRDefault="009064A0" w:rsidP="00D62F97">
            <w:pPr>
              <w:spacing w:before="32" w:after="0" w:line="240" w:lineRule="auto"/>
              <w:ind w:right="547"/>
              <w:contextualSpacing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B05FE40" w14:textId="0D0FEC3B" w:rsidR="009064A0" w:rsidRPr="00B54172" w:rsidRDefault="009064A0" w:rsidP="00A0174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yellow"/>
              </w:rPr>
            </w:pPr>
            <w:r w:rsidRPr="00B54172">
              <w:rPr>
                <w:color w:val="000000" w:themeColor="text1"/>
              </w:rPr>
              <w:t>Website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FF79D29" w14:textId="36E63D78" w:rsidR="009064A0" w:rsidRPr="00B54172" w:rsidRDefault="009064A0" w:rsidP="009064A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54172">
              <w:rPr>
                <w:rFonts w:cstheme="minorHAnsi"/>
                <w:color w:val="000000" w:themeColor="text1"/>
              </w:rPr>
              <w:t>Webpage covers what to do if Medi-Cal coverage is ending. Includes high-level overview of what to expect for those with plan-selection and those without.</w:t>
            </w:r>
          </w:p>
        </w:tc>
      </w:tr>
      <w:tr w:rsidR="00F25A23" w:rsidRPr="00BE00F3" w14:paraId="2072D6BE" w14:textId="77777777" w:rsidTr="00D62F97">
        <w:trPr>
          <w:trHeight w:val="980"/>
          <w:jc w:val="center"/>
        </w:trPr>
        <w:tc>
          <w:tcPr>
            <w:tcW w:w="3502" w:type="dxa"/>
            <w:shd w:val="clear" w:color="auto" w:fill="auto"/>
            <w:vAlign w:val="center"/>
          </w:tcPr>
          <w:p w14:paraId="7704F7E1" w14:textId="77777777" w:rsidR="00F25A23" w:rsidRDefault="00F25A23" w:rsidP="00246296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  <w:r w:rsidRPr="00BE00F3">
              <w:rPr>
                <w:rFonts w:cstheme="minorHAnsi"/>
                <w:b/>
                <w:bCs/>
                <w:color w:val="0070C0"/>
              </w:rPr>
              <w:t>Educational Video</w:t>
            </w:r>
            <w:r>
              <w:rPr>
                <w:rFonts w:cstheme="minorHAnsi"/>
                <w:b/>
                <w:bCs/>
                <w:color w:val="0070C0"/>
              </w:rPr>
              <w:t>s</w:t>
            </w:r>
          </w:p>
          <w:p w14:paraId="14A65A11" w14:textId="77777777" w:rsidR="00F25A23" w:rsidRDefault="00F25A23" w:rsidP="00F25A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</w:p>
          <w:p w14:paraId="4CDA043C" w14:textId="77777777" w:rsidR="00F25A23" w:rsidRDefault="00000000" w:rsidP="00F25A23">
            <w:pPr>
              <w:contextualSpacing/>
              <w:rPr>
                <w:rStyle w:val="Hyperlink"/>
                <w:rFonts w:cstheme="minorHAnsi"/>
              </w:rPr>
            </w:pPr>
            <w:hyperlink r:id="rId16" w:history="1">
              <w:r w:rsidR="00F25A23" w:rsidRPr="009D235E">
                <w:rPr>
                  <w:rStyle w:val="Hyperlink"/>
                  <w:rFonts w:cstheme="minorHAnsi"/>
                </w:rPr>
                <w:t>English</w:t>
              </w:r>
            </w:hyperlink>
            <w:hyperlink w:history="1"/>
          </w:p>
          <w:p w14:paraId="62E14544" w14:textId="77777777" w:rsidR="00F25A23" w:rsidRDefault="00000000" w:rsidP="00F25A23">
            <w:pPr>
              <w:spacing w:after="0" w:line="240" w:lineRule="auto"/>
              <w:contextualSpacing/>
              <w:rPr>
                <w:rStyle w:val="Hyperlink"/>
                <w:rFonts w:cstheme="minorHAnsi"/>
              </w:rPr>
            </w:pPr>
            <w:hyperlink r:id="rId17" w:history="1">
              <w:r w:rsidR="00F25A23" w:rsidRPr="00FB30CF">
                <w:rPr>
                  <w:rStyle w:val="Hyperlink"/>
                  <w:rFonts w:cstheme="minorHAnsi"/>
                </w:rPr>
                <w:t>Spanish</w:t>
              </w:r>
            </w:hyperlink>
            <w:hyperlink w:history="1"/>
          </w:p>
          <w:p w14:paraId="7FDE1680" w14:textId="77777777" w:rsidR="00F25A23" w:rsidRDefault="00F25A23" w:rsidP="00D62F97">
            <w:pPr>
              <w:spacing w:after="0" w:line="240" w:lineRule="auto"/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6122D88" w14:textId="56054505" w:rsidR="00F25A23" w:rsidRPr="00B54172" w:rsidRDefault="00F25A23" w:rsidP="00A01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E00F3">
              <w:rPr>
                <w:rFonts w:eastAsia="Times New Roman" w:cstheme="minorHAnsi"/>
                <w:color w:val="554D56"/>
              </w:rPr>
              <w:t>Video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2E5C7B4" w14:textId="77777777" w:rsidR="00F25A23" w:rsidRDefault="00F25A23" w:rsidP="00246296">
            <w:pPr>
              <w:rPr>
                <w:rFonts w:cstheme="minorHAnsi"/>
              </w:rPr>
            </w:pPr>
            <w:r w:rsidRPr="00BE00F3">
              <w:rPr>
                <w:rFonts w:cstheme="minorHAnsi"/>
              </w:rPr>
              <w:t xml:space="preserve">“What to Expect if Your Health Plan is Moved </w:t>
            </w:r>
            <w:proofErr w:type="gramStart"/>
            <w:r w:rsidRPr="00BE00F3">
              <w:rPr>
                <w:rFonts w:cstheme="minorHAnsi"/>
              </w:rPr>
              <w:t>From</w:t>
            </w:r>
            <w:proofErr w:type="gramEnd"/>
            <w:r w:rsidRPr="00BE00F3">
              <w:rPr>
                <w:rFonts w:cstheme="minorHAnsi"/>
              </w:rPr>
              <w:t xml:space="preserve"> Medi-Cal to Covered California”</w:t>
            </w:r>
            <w:r>
              <w:rPr>
                <w:rFonts w:cstheme="minorHAnsi"/>
              </w:rPr>
              <w:t xml:space="preserve">  </w:t>
            </w:r>
          </w:p>
          <w:p w14:paraId="026965CB" w14:textId="242B41AC" w:rsidR="00F25A23" w:rsidRPr="00B54172" w:rsidRDefault="00F25A23" w:rsidP="00F25A2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Information on what to expect and what is needed to continue health coverage through Covered California.</w:t>
            </w:r>
          </w:p>
        </w:tc>
      </w:tr>
      <w:tr w:rsidR="009064A0" w:rsidRPr="00BE00F3" w14:paraId="7B6EA1F0" w14:textId="77777777" w:rsidTr="00D62F97">
        <w:trPr>
          <w:trHeight w:val="1250"/>
          <w:jc w:val="center"/>
        </w:trPr>
        <w:tc>
          <w:tcPr>
            <w:tcW w:w="3502" w:type="dxa"/>
            <w:shd w:val="clear" w:color="auto" w:fill="auto"/>
            <w:vAlign w:val="center"/>
          </w:tcPr>
          <w:p w14:paraId="39D0FA9D" w14:textId="77777777" w:rsidR="009064A0" w:rsidRPr="005A7624" w:rsidRDefault="009064A0" w:rsidP="00D62F97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48D9494E" w14:textId="77777777" w:rsidR="00F25A23" w:rsidRDefault="00F25A23" w:rsidP="00246296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  <w:r w:rsidRPr="00BE00F3">
              <w:rPr>
                <w:rFonts w:cstheme="minorHAnsi"/>
                <w:b/>
                <w:bCs/>
                <w:color w:val="0070C0"/>
              </w:rPr>
              <w:t>Step-by-Step Educational Video</w:t>
            </w:r>
            <w:r>
              <w:rPr>
                <w:rFonts w:cstheme="minorHAnsi"/>
                <w:b/>
                <w:bCs/>
                <w:color w:val="0070C0"/>
              </w:rPr>
              <w:t>s</w:t>
            </w:r>
          </w:p>
          <w:p w14:paraId="52DE14A5" w14:textId="77777777" w:rsidR="00F25A23" w:rsidRDefault="00F25A23" w:rsidP="00F25A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</w:p>
          <w:p w14:paraId="2CCAD995" w14:textId="77777777" w:rsidR="00F25A23" w:rsidRDefault="00F25A23" w:rsidP="00F25A23">
            <w:pPr>
              <w:contextualSpacing/>
              <w:rPr>
                <w:rStyle w:val="Hyperlink"/>
                <w:rFonts w:cstheme="minorHAnsi"/>
              </w:rPr>
            </w:pPr>
            <w:r w:rsidRPr="00BE00F3">
              <w:rPr>
                <w:rFonts w:cstheme="minorHAnsi"/>
              </w:rPr>
              <w:t xml:space="preserve">English: </w:t>
            </w:r>
          </w:p>
          <w:p w14:paraId="7D09E239" w14:textId="77777777" w:rsidR="00F25A23" w:rsidRDefault="00000000" w:rsidP="00F25A23">
            <w:pPr>
              <w:contextualSpacing/>
            </w:pPr>
            <w:hyperlink r:id="rId18" w:history="1">
              <w:r w:rsidR="00F25A23" w:rsidRPr="00FB30CF">
                <w:rPr>
                  <w:rStyle w:val="Hyperlink"/>
                  <w:rFonts w:cstheme="minorHAnsi"/>
                </w:rPr>
                <w:t>$</w:t>
              </w:r>
              <w:r w:rsidR="00F25A23" w:rsidRPr="00FB30CF">
                <w:rPr>
                  <w:rStyle w:val="Hyperlink"/>
                </w:rPr>
                <w:t>0 Auto Plan Selected</w:t>
              </w:r>
            </w:hyperlink>
          </w:p>
          <w:p w14:paraId="7F388E47" w14:textId="77777777" w:rsidR="00F25A23" w:rsidRPr="00BE00F3" w:rsidRDefault="00000000" w:rsidP="00F25A23">
            <w:pPr>
              <w:contextualSpacing/>
              <w:rPr>
                <w:rFonts w:cstheme="minorHAnsi"/>
              </w:rPr>
            </w:pPr>
            <w:hyperlink r:id="rId19" w:history="1">
              <w:r w:rsidR="00F25A23" w:rsidRPr="00FB30CF">
                <w:rPr>
                  <w:rStyle w:val="Hyperlink"/>
                </w:rPr>
                <w:t>&gt;$0 Auto Plan Selected</w:t>
              </w:r>
            </w:hyperlink>
          </w:p>
          <w:p w14:paraId="37B73773" w14:textId="77777777" w:rsidR="00F25A23" w:rsidRDefault="00F25A23" w:rsidP="00F25A23">
            <w:pPr>
              <w:spacing w:after="0" w:line="240" w:lineRule="auto"/>
              <w:contextualSpacing/>
              <w:rPr>
                <w:rStyle w:val="Hyperlink"/>
                <w:rFonts w:cstheme="minorHAnsi"/>
              </w:rPr>
            </w:pPr>
            <w:r w:rsidRPr="00BE00F3">
              <w:rPr>
                <w:rFonts w:cstheme="minorHAnsi"/>
              </w:rPr>
              <w:t xml:space="preserve">Spanish: </w:t>
            </w:r>
          </w:p>
          <w:p w14:paraId="0AD701C9" w14:textId="77777777" w:rsidR="00F25A23" w:rsidRDefault="00000000" w:rsidP="00F25A23">
            <w:pPr>
              <w:contextualSpacing/>
            </w:pPr>
            <w:hyperlink r:id="rId20" w:history="1">
              <w:r w:rsidR="00F25A23" w:rsidRPr="006E79C5">
                <w:rPr>
                  <w:rStyle w:val="Hyperlink"/>
                  <w:rFonts w:cstheme="minorHAnsi"/>
                </w:rPr>
                <w:t>$</w:t>
              </w:r>
              <w:r w:rsidR="00F25A23" w:rsidRPr="006E79C5">
                <w:rPr>
                  <w:rStyle w:val="Hyperlink"/>
                </w:rPr>
                <w:t>0 Auto Plan Selected</w:t>
              </w:r>
            </w:hyperlink>
          </w:p>
          <w:p w14:paraId="756C28AD" w14:textId="77777777" w:rsidR="00F25A23" w:rsidRPr="00BE00F3" w:rsidRDefault="00000000" w:rsidP="00F25A23">
            <w:pPr>
              <w:contextualSpacing/>
              <w:rPr>
                <w:rFonts w:cstheme="minorHAnsi"/>
              </w:rPr>
            </w:pPr>
            <w:hyperlink r:id="rId21" w:history="1">
              <w:r w:rsidR="00F25A23" w:rsidRPr="006E79C5">
                <w:rPr>
                  <w:rStyle w:val="Hyperlink"/>
                </w:rPr>
                <w:t>&gt;$0 Auto Plan Selected</w:t>
              </w:r>
            </w:hyperlink>
          </w:p>
          <w:p w14:paraId="49B17B1F" w14:textId="5D48B1C9" w:rsidR="009064A0" w:rsidRPr="005A7624" w:rsidRDefault="009064A0" w:rsidP="00D62F97">
            <w:pPr>
              <w:spacing w:before="32" w:after="0" w:line="240" w:lineRule="auto"/>
              <w:ind w:right="547"/>
              <w:contextualSpacing/>
              <w:rPr>
                <w:rFonts w:cstheme="minorHAnsi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8CD39DE" w14:textId="3E7EC935" w:rsidR="009064A0" w:rsidRPr="00BE00F3" w:rsidRDefault="009064A0" w:rsidP="00A0174F">
            <w:pPr>
              <w:spacing w:after="0" w:line="240" w:lineRule="auto"/>
              <w:jc w:val="center"/>
              <w:rPr>
                <w:rFonts w:eastAsia="Times New Roman" w:cstheme="minorHAnsi"/>
                <w:color w:val="554D56"/>
              </w:rPr>
            </w:pPr>
            <w:r w:rsidRPr="00B54172">
              <w:rPr>
                <w:rFonts w:eastAsia="Times New Roman" w:cstheme="minorHAnsi"/>
                <w:color w:val="000000" w:themeColor="text1"/>
              </w:rPr>
              <w:t>Video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431B8D0" w14:textId="3975982F" w:rsidR="009064A0" w:rsidRPr="00BE00F3" w:rsidRDefault="00F25A23" w:rsidP="009064A0">
            <w:pPr>
              <w:spacing w:after="0" w:line="240" w:lineRule="auto"/>
              <w:rPr>
                <w:rFonts w:eastAsia="Times New Roman" w:cstheme="minorHAnsi"/>
                <w:color w:val="554D56"/>
              </w:rPr>
            </w:pPr>
            <w:r>
              <w:rPr>
                <w:rFonts w:cstheme="minorHAnsi"/>
              </w:rPr>
              <w:t>Step-by-Step instructions showing consumers how to keep/change/cancel the Covered California health plan that was selected for them if their Medi-Cal coverage is ending.</w:t>
            </w:r>
          </w:p>
        </w:tc>
      </w:tr>
      <w:tr w:rsidR="009064A0" w:rsidRPr="00BE00F3" w14:paraId="7C2F4F71" w14:textId="77777777" w:rsidTr="00D62F97">
        <w:trPr>
          <w:trHeight w:val="1250"/>
          <w:jc w:val="center"/>
        </w:trPr>
        <w:tc>
          <w:tcPr>
            <w:tcW w:w="3502" w:type="dxa"/>
            <w:shd w:val="clear" w:color="auto" w:fill="auto"/>
            <w:vAlign w:val="center"/>
          </w:tcPr>
          <w:p w14:paraId="108C480E" w14:textId="77777777" w:rsidR="009064A0" w:rsidRDefault="009064A0" w:rsidP="00D62F97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70B4F336" w14:textId="77777777" w:rsidR="009064A0" w:rsidRDefault="009064A0" w:rsidP="00D62F97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68E34C4F" w14:textId="46FE6B7F" w:rsidR="009064A0" w:rsidRDefault="009064A0" w:rsidP="00D62F97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  <w:r w:rsidRPr="00BE00F3">
              <w:rPr>
                <w:rFonts w:cstheme="minorHAnsi"/>
                <w:b/>
                <w:bCs/>
                <w:color w:val="0070C0"/>
              </w:rPr>
              <w:t xml:space="preserve">Medi-Cal Transition </w:t>
            </w:r>
            <w:r w:rsidR="00D62F97" w:rsidRPr="00BE00F3">
              <w:rPr>
                <w:rFonts w:cstheme="minorHAnsi"/>
                <w:b/>
                <w:bCs/>
                <w:color w:val="0070C0"/>
              </w:rPr>
              <w:t>YouTube</w:t>
            </w:r>
            <w:r w:rsidRPr="00BE00F3">
              <w:rPr>
                <w:rFonts w:cstheme="minorHAnsi"/>
                <w:b/>
                <w:bCs/>
                <w:color w:val="0070C0"/>
              </w:rPr>
              <w:t xml:space="preserve"> Videos</w:t>
            </w:r>
          </w:p>
          <w:p w14:paraId="72F36FE7" w14:textId="77777777" w:rsidR="009064A0" w:rsidRDefault="009064A0" w:rsidP="00D62F97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0018DEC4" w14:textId="77777777" w:rsidR="009064A0" w:rsidRDefault="009064A0" w:rsidP="00D62F97">
            <w:pPr>
              <w:autoSpaceDE w:val="0"/>
              <w:autoSpaceDN w:val="0"/>
              <w:spacing w:before="18"/>
              <w:contextualSpacing/>
              <w:rPr>
                <w:rFonts w:cstheme="minorHAnsi"/>
                <w:spacing w:val="66"/>
              </w:rPr>
            </w:pPr>
            <w:r w:rsidRPr="00BE00F3">
              <w:rPr>
                <w:rFonts w:cstheme="minorHAnsi"/>
                <w:spacing w:val="-2"/>
              </w:rPr>
              <w:t>English:</w:t>
            </w:r>
            <w:r w:rsidRPr="00BE00F3">
              <w:rPr>
                <w:rFonts w:cstheme="minorHAnsi"/>
                <w:spacing w:val="66"/>
              </w:rPr>
              <w:t xml:space="preserve"> </w:t>
            </w:r>
          </w:p>
          <w:p w14:paraId="5526C3C4" w14:textId="77777777" w:rsidR="009064A0" w:rsidRPr="00BE00F3" w:rsidRDefault="00000000" w:rsidP="00D62F97">
            <w:pPr>
              <w:autoSpaceDE w:val="0"/>
              <w:autoSpaceDN w:val="0"/>
              <w:spacing w:before="18"/>
              <w:contextualSpacing/>
              <w:rPr>
                <w:rFonts w:cstheme="minorHAnsi"/>
              </w:rPr>
            </w:pPr>
            <w:hyperlink r:id="rId22" w:history="1">
              <w:r w:rsidR="009064A0" w:rsidRPr="00C61D3F">
                <w:rPr>
                  <w:rStyle w:val="Hyperlink"/>
                  <w:rFonts w:cstheme="minorHAnsi"/>
                  <w:spacing w:val="-2"/>
                </w:rPr>
                <w:t>https://youtu.be/3cgk-2bh_tk</w:t>
              </w:r>
            </w:hyperlink>
          </w:p>
          <w:p w14:paraId="4B3129BE" w14:textId="77777777" w:rsidR="009064A0" w:rsidRPr="00BE00F3" w:rsidRDefault="009064A0" w:rsidP="00D62F97">
            <w:pPr>
              <w:autoSpaceDE w:val="0"/>
              <w:autoSpaceDN w:val="0"/>
              <w:contextualSpacing/>
              <w:rPr>
                <w:rFonts w:cstheme="minorHAnsi"/>
              </w:rPr>
            </w:pPr>
            <w:r w:rsidRPr="00BE00F3">
              <w:rPr>
                <w:rFonts w:cstheme="minorHAnsi"/>
              </w:rPr>
              <w:t>Spanish:</w:t>
            </w:r>
            <w:r w:rsidRPr="00BE00F3">
              <w:rPr>
                <w:rFonts w:cstheme="minorHAnsi"/>
                <w:spacing w:val="18"/>
              </w:rPr>
              <w:t xml:space="preserve"> </w:t>
            </w:r>
            <w:hyperlink r:id="rId23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https://youtu.be/wUdLSw91DoA</w:t>
              </w:r>
            </w:hyperlink>
          </w:p>
          <w:p w14:paraId="381B48F2" w14:textId="77777777" w:rsidR="009064A0" w:rsidRPr="00BE00F3" w:rsidRDefault="009064A0" w:rsidP="00D62F97">
            <w:pPr>
              <w:autoSpaceDE w:val="0"/>
              <w:autoSpaceDN w:val="0"/>
              <w:spacing w:before="19"/>
              <w:contextualSpacing/>
              <w:rPr>
                <w:rFonts w:cstheme="minorHAnsi"/>
              </w:rPr>
            </w:pPr>
            <w:r w:rsidRPr="00BE00F3">
              <w:rPr>
                <w:rFonts w:cstheme="minorHAnsi"/>
              </w:rPr>
              <w:t>Cantonese</w:t>
            </w:r>
            <w:r w:rsidRPr="00BE00F3">
              <w:rPr>
                <w:rFonts w:cstheme="minorHAnsi"/>
                <w:color w:val="1D1C1D"/>
              </w:rPr>
              <w:t>:</w:t>
            </w:r>
            <w:r w:rsidRPr="00BE00F3">
              <w:rPr>
                <w:rFonts w:cstheme="minorHAnsi"/>
                <w:color w:val="1D1C1D"/>
                <w:spacing w:val="31"/>
              </w:rPr>
              <w:t xml:space="preserve"> </w:t>
            </w:r>
            <w:hyperlink r:id="rId24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https://youtu.be/QqNm0h458Po</w:t>
              </w:r>
            </w:hyperlink>
          </w:p>
          <w:p w14:paraId="09CA4D79" w14:textId="77777777" w:rsidR="009064A0" w:rsidRPr="00BE00F3" w:rsidRDefault="009064A0" w:rsidP="00D62F97">
            <w:pPr>
              <w:autoSpaceDE w:val="0"/>
              <w:autoSpaceDN w:val="0"/>
              <w:contextualSpacing/>
              <w:rPr>
                <w:rFonts w:cstheme="minorHAnsi"/>
              </w:rPr>
            </w:pPr>
            <w:r w:rsidRPr="00BE00F3">
              <w:rPr>
                <w:rFonts w:cstheme="minorHAnsi"/>
              </w:rPr>
              <w:t>Mandarin:</w:t>
            </w:r>
            <w:r w:rsidRPr="00BE00F3">
              <w:rPr>
                <w:rFonts w:cstheme="minorHAnsi"/>
                <w:spacing w:val="6"/>
              </w:rPr>
              <w:t xml:space="preserve"> </w:t>
            </w:r>
            <w:hyperlink r:id="rId25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https://youtu.be/pFE4GKTKZp8</w:t>
              </w:r>
            </w:hyperlink>
          </w:p>
          <w:p w14:paraId="310AE177" w14:textId="77777777" w:rsidR="009064A0" w:rsidRPr="00BE00F3" w:rsidRDefault="009064A0" w:rsidP="00D62F97">
            <w:pPr>
              <w:autoSpaceDE w:val="0"/>
              <w:autoSpaceDN w:val="0"/>
              <w:contextualSpacing/>
              <w:rPr>
                <w:rFonts w:cstheme="minorHAnsi"/>
              </w:rPr>
            </w:pPr>
            <w:r w:rsidRPr="00BE00F3">
              <w:rPr>
                <w:rFonts w:cstheme="minorHAnsi"/>
              </w:rPr>
              <w:t xml:space="preserve">Korean: </w:t>
            </w:r>
            <w:hyperlink r:id="rId26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https://youtu.be/qDAMTBJxRNM</w:t>
              </w:r>
            </w:hyperlink>
          </w:p>
          <w:p w14:paraId="31F5B80B" w14:textId="09786927" w:rsidR="009064A0" w:rsidRPr="00BE00F3" w:rsidRDefault="009064A0" w:rsidP="00D62F97">
            <w:pPr>
              <w:spacing w:after="0" w:line="240" w:lineRule="auto"/>
              <w:rPr>
                <w:rFonts w:cstheme="minorHAnsi"/>
              </w:rPr>
            </w:pPr>
            <w:r w:rsidRPr="00BE00F3">
              <w:rPr>
                <w:rFonts w:cstheme="minorHAnsi"/>
              </w:rPr>
              <w:t>Vietnamese</w:t>
            </w:r>
            <w:r w:rsidRPr="00BE00F3">
              <w:rPr>
                <w:rFonts w:cstheme="minorHAnsi"/>
                <w:color w:val="1D1C1D"/>
              </w:rPr>
              <w:t>:</w:t>
            </w:r>
            <w:r w:rsidRPr="00BE00F3">
              <w:rPr>
                <w:rFonts w:cstheme="minorHAnsi"/>
                <w:color w:val="1D1C1D"/>
                <w:spacing w:val="28"/>
              </w:rPr>
              <w:t xml:space="preserve"> </w:t>
            </w:r>
            <w:hyperlink r:id="rId27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https://youtu.be/il8jDy7e3RU</w:t>
              </w:r>
            </w:hyperlink>
          </w:p>
        </w:tc>
        <w:tc>
          <w:tcPr>
            <w:tcW w:w="1962" w:type="dxa"/>
            <w:shd w:val="clear" w:color="auto" w:fill="auto"/>
            <w:vAlign w:val="center"/>
          </w:tcPr>
          <w:p w14:paraId="3AA24AB9" w14:textId="5BDE8F45" w:rsidR="009064A0" w:rsidRPr="00BE00F3" w:rsidRDefault="009064A0" w:rsidP="00A0174F">
            <w:pPr>
              <w:spacing w:after="0" w:line="240" w:lineRule="auto"/>
              <w:jc w:val="center"/>
              <w:rPr>
                <w:rFonts w:eastAsia="Times New Roman" w:cstheme="minorHAnsi"/>
                <w:color w:val="554D60"/>
              </w:rPr>
            </w:pPr>
            <w:r w:rsidRPr="00B54172">
              <w:rPr>
                <w:rFonts w:eastAsia="Times New Roman" w:cstheme="minorHAnsi"/>
                <w:color w:val="000000" w:themeColor="text1"/>
              </w:rPr>
              <w:t>Video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7E4B7BF" w14:textId="77777777" w:rsidR="009064A0" w:rsidRPr="00D62F97" w:rsidRDefault="009064A0" w:rsidP="009064A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D62F97">
              <w:rPr>
                <w:rFonts w:eastAsia="Times New Roman" w:cstheme="minorHAnsi"/>
                <w:color w:val="000000" w:themeColor="text1"/>
              </w:rPr>
              <w:t xml:space="preserve">Short videos informing consumers who may be losing Medi-Cal know that they can get quality affordable health coverage through Covered California. </w:t>
            </w:r>
          </w:p>
          <w:p w14:paraId="6C69DC19" w14:textId="77777777" w:rsidR="009064A0" w:rsidRPr="00BE00F3" w:rsidRDefault="009064A0" w:rsidP="009064A0">
            <w:pPr>
              <w:spacing w:after="0" w:line="240" w:lineRule="auto"/>
              <w:rPr>
                <w:rFonts w:eastAsia="Times New Roman" w:cstheme="minorHAnsi"/>
                <w:color w:val="554D56"/>
              </w:rPr>
            </w:pPr>
          </w:p>
          <w:p w14:paraId="7F19750B" w14:textId="042B3033" w:rsidR="009064A0" w:rsidRPr="00BE00F3" w:rsidRDefault="009064A0" w:rsidP="009064A0">
            <w:pPr>
              <w:spacing w:after="0" w:line="240" w:lineRule="auto"/>
              <w:rPr>
                <w:rFonts w:cstheme="minorHAnsi"/>
                <w:color w:val="554D56"/>
              </w:rPr>
            </w:pPr>
          </w:p>
        </w:tc>
      </w:tr>
    </w:tbl>
    <w:p w14:paraId="6A76B339" w14:textId="153505DC" w:rsidR="00722031" w:rsidRPr="00BE00F3" w:rsidRDefault="00722031" w:rsidP="00722031">
      <w:pPr>
        <w:spacing w:after="60" w:line="240" w:lineRule="auto"/>
        <w:rPr>
          <w:rFonts w:cstheme="minorHAnsi"/>
          <w:bCs/>
        </w:rPr>
      </w:pPr>
    </w:p>
    <w:p w14:paraId="185B1BE7" w14:textId="77777777" w:rsidR="00113C67" w:rsidRPr="00BE00F3" w:rsidRDefault="00113C67" w:rsidP="00113C67">
      <w:pPr>
        <w:spacing w:after="60" w:line="240" w:lineRule="auto"/>
        <w:rPr>
          <w:rFonts w:cstheme="minorHAnsi"/>
          <w:bCs/>
        </w:rPr>
      </w:pPr>
    </w:p>
    <w:p w14:paraId="53CB454E" w14:textId="77777777" w:rsidR="00113C67" w:rsidRPr="00BE00F3" w:rsidRDefault="00113C67" w:rsidP="00722031">
      <w:pPr>
        <w:spacing w:after="60" w:line="240" w:lineRule="auto"/>
        <w:rPr>
          <w:rFonts w:cstheme="minorHAnsi"/>
          <w:bCs/>
        </w:rPr>
      </w:pPr>
    </w:p>
    <w:sectPr w:rsidR="00113C67" w:rsidRPr="00BE00F3" w:rsidSect="00722031">
      <w:headerReference w:type="default" r:id="rId28"/>
      <w:footerReference w:type="default" r:id="rId29"/>
      <w:type w:val="continuous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1EC1" w14:textId="77777777" w:rsidR="00923E6D" w:rsidRDefault="00923E6D" w:rsidP="00181E29">
      <w:pPr>
        <w:spacing w:after="0" w:line="240" w:lineRule="auto"/>
      </w:pPr>
      <w:r>
        <w:separator/>
      </w:r>
    </w:p>
  </w:endnote>
  <w:endnote w:type="continuationSeparator" w:id="0">
    <w:p w14:paraId="38112424" w14:textId="77777777" w:rsidR="00923E6D" w:rsidRDefault="00923E6D" w:rsidP="0018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bon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5CC" w14:textId="78DB4EF9" w:rsidR="005F7AF5" w:rsidRPr="00D911DF" w:rsidRDefault="005D0202" w:rsidP="005F7AF5">
    <w:pPr>
      <w:pStyle w:val="Footer"/>
      <w:rPr>
        <w:color w:val="554D56"/>
        <w:sz w:val="16"/>
        <w:szCs w:val="16"/>
      </w:rPr>
    </w:pPr>
    <w:r>
      <w:rPr>
        <w:color w:val="554D56"/>
        <w:sz w:val="16"/>
        <w:szCs w:val="16"/>
      </w:rPr>
      <w:t>Covered California</w:t>
    </w:r>
    <w:r w:rsidR="005F7AF5" w:rsidRPr="00D911DF">
      <w:rPr>
        <w:color w:val="554D56"/>
        <w:sz w:val="16"/>
        <w:szCs w:val="16"/>
      </w:rPr>
      <w:tab/>
    </w:r>
    <w:r w:rsidRPr="00D911DF">
      <w:rPr>
        <w:color w:val="554D56"/>
        <w:sz w:val="16"/>
        <w:szCs w:val="16"/>
      </w:rPr>
      <w:t xml:space="preserve">Page </w:t>
    </w:r>
    <w:r w:rsidRPr="00D911DF">
      <w:rPr>
        <w:color w:val="554D56"/>
        <w:sz w:val="16"/>
        <w:szCs w:val="16"/>
      </w:rPr>
      <w:fldChar w:fldCharType="begin"/>
    </w:r>
    <w:r w:rsidRPr="00D911DF">
      <w:rPr>
        <w:color w:val="554D56"/>
        <w:sz w:val="16"/>
        <w:szCs w:val="16"/>
      </w:rPr>
      <w:instrText xml:space="preserve"> PAGE   \* MERGEFORMAT </w:instrText>
    </w:r>
    <w:r w:rsidRPr="00D911DF">
      <w:rPr>
        <w:color w:val="554D56"/>
        <w:sz w:val="16"/>
        <w:szCs w:val="16"/>
      </w:rPr>
      <w:fldChar w:fldCharType="separate"/>
    </w:r>
    <w:r>
      <w:rPr>
        <w:color w:val="554D56"/>
        <w:sz w:val="16"/>
        <w:szCs w:val="16"/>
      </w:rPr>
      <w:t>1</w:t>
    </w:r>
    <w:r w:rsidRPr="00D911DF">
      <w:rPr>
        <w:noProof/>
        <w:color w:val="554D56"/>
        <w:sz w:val="16"/>
        <w:szCs w:val="16"/>
      </w:rPr>
      <w:fldChar w:fldCharType="end"/>
    </w:r>
    <w:r w:rsidRPr="00D911DF">
      <w:rPr>
        <w:noProof/>
        <w:color w:val="554D56"/>
        <w:sz w:val="16"/>
        <w:szCs w:val="16"/>
      </w:rPr>
      <w:t xml:space="preserve"> of X</w:t>
    </w:r>
    <w:r w:rsidR="005F7AF5" w:rsidRPr="00D911DF">
      <w:rPr>
        <w:color w:val="554D56"/>
        <w:sz w:val="16"/>
        <w:szCs w:val="16"/>
      </w:rPr>
      <w:tab/>
      <w:t xml:space="preserve">   </w:t>
    </w:r>
    <w:r w:rsidR="005F7AF5" w:rsidRPr="00D911DF">
      <w:rPr>
        <w:color w:val="554D56"/>
        <w:sz w:val="16"/>
        <w:szCs w:val="16"/>
      </w:rPr>
      <w:fldChar w:fldCharType="begin"/>
    </w:r>
    <w:r w:rsidR="005F7AF5" w:rsidRPr="00D911DF">
      <w:rPr>
        <w:color w:val="554D56"/>
        <w:sz w:val="16"/>
        <w:szCs w:val="16"/>
      </w:rPr>
      <w:instrText xml:space="preserve"> DATE \@ "MMMM d, yyyy" </w:instrText>
    </w:r>
    <w:r w:rsidR="005F7AF5" w:rsidRPr="00D911DF">
      <w:rPr>
        <w:color w:val="554D56"/>
        <w:sz w:val="16"/>
        <w:szCs w:val="16"/>
      </w:rPr>
      <w:fldChar w:fldCharType="separate"/>
    </w:r>
    <w:r w:rsidR="00257669">
      <w:rPr>
        <w:noProof/>
        <w:color w:val="554D56"/>
        <w:sz w:val="16"/>
        <w:szCs w:val="16"/>
      </w:rPr>
      <w:t>June 1, 2023</w:t>
    </w:r>
    <w:r w:rsidR="005F7AF5" w:rsidRPr="00D911DF">
      <w:rPr>
        <w:color w:val="554D5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8406" w14:textId="77777777" w:rsidR="00923E6D" w:rsidRDefault="00923E6D" w:rsidP="00181E29">
      <w:pPr>
        <w:spacing w:after="0" w:line="240" w:lineRule="auto"/>
      </w:pPr>
      <w:r>
        <w:separator/>
      </w:r>
    </w:p>
  </w:footnote>
  <w:footnote w:type="continuationSeparator" w:id="0">
    <w:p w14:paraId="368C6565" w14:textId="77777777" w:rsidR="00923E6D" w:rsidRDefault="00923E6D" w:rsidP="0018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7F5E" w14:textId="33B31561" w:rsidR="00181E29" w:rsidRDefault="00181E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16D22" wp14:editId="72A8C632">
              <wp:simplePos x="0" y="0"/>
              <wp:positionH relativeFrom="margin">
                <wp:posOffset>2393950</wp:posOffset>
              </wp:positionH>
              <wp:positionV relativeFrom="topMargin">
                <wp:posOffset>304800</wp:posOffset>
              </wp:positionV>
              <wp:extent cx="3850005" cy="825500"/>
              <wp:effectExtent l="0" t="0" r="1714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00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83179" w14:textId="1D0E8678" w:rsidR="00AC6A4B" w:rsidRPr="00AC6A4B" w:rsidRDefault="00471ED8" w:rsidP="00181E29">
                          <w:pPr>
                            <w:spacing w:after="0" w:line="240" w:lineRule="auto"/>
                            <w:ind w:right="-14"/>
                            <w:rPr>
                              <w:rFonts w:ascii="Karbon Bold" w:eastAsia="Arial" w:hAnsi="Karbon Bold" w:cs="Arial"/>
                              <w:color w:val="19B9CA"/>
                              <w:sz w:val="32"/>
                            </w:rPr>
                          </w:pPr>
                          <w:r>
                            <w:rPr>
                              <w:rFonts w:ascii="Karbon Bold" w:eastAsia="Arial" w:hAnsi="Karbon Bold" w:cs="Arial"/>
                              <w:b/>
                              <w:bCs/>
                              <w:color w:val="19B9CA"/>
                              <w:sz w:val="32"/>
                            </w:rPr>
                            <w:t xml:space="preserve">Medi-Cal to Covered California </w:t>
                          </w:r>
                          <w:r w:rsidR="00C13EA7">
                            <w:rPr>
                              <w:rFonts w:ascii="Karbon Bold" w:eastAsia="Arial" w:hAnsi="Karbon Bold" w:cs="Arial"/>
                              <w:b/>
                              <w:bCs/>
                              <w:color w:val="19B9CA"/>
                              <w:sz w:val="32"/>
                            </w:rPr>
                            <w:br/>
                            <w:t>Keeping Californians Enrolled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16D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8.5pt;margin-top:24pt;width:303.15pt;height: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" filled="f" stroked="f">
              <v:textbox inset="0,0,0,0">
                <w:txbxContent>
                  <w:p w14:paraId="66183179" w14:textId="1D0E8678" w:rsidR="00AC6A4B" w:rsidRPr="00AC6A4B" w:rsidRDefault="00471ED8" w:rsidP="00181E29">
                    <w:pPr>
                      <w:spacing w:after="0" w:line="240" w:lineRule="auto"/>
                      <w:ind w:right="-14"/>
                      <w:rPr>
                        <w:rFonts w:ascii="Karbon Bold" w:eastAsia="Arial" w:hAnsi="Karbon Bold" w:cs="Arial"/>
                        <w:color w:val="19B9CA"/>
                        <w:sz w:val="32"/>
                      </w:rPr>
                    </w:pPr>
                    <w:r>
                      <w:rPr>
                        <w:rFonts w:ascii="Karbon Bold" w:eastAsia="Arial" w:hAnsi="Karbon Bold" w:cs="Arial"/>
                        <w:b/>
                        <w:bCs/>
                        <w:color w:val="19B9CA"/>
                        <w:sz w:val="32"/>
                      </w:rPr>
                      <w:t xml:space="preserve">Medi-Cal to Covered California </w:t>
                    </w:r>
                    <w:r w:rsidR="00C13EA7">
                      <w:rPr>
                        <w:rFonts w:ascii="Karbon Bold" w:eastAsia="Arial" w:hAnsi="Karbon Bold" w:cs="Arial"/>
                        <w:b/>
                        <w:bCs/>
                        <w:color w:val="19B9CA"/>
                        <w:sz w:val="32"/>
                      </w:rPr>
                      <w:br/>
                      <w:t>Keeping Californians Enrolled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0360AEF" wp14:editId="7E443FC3">
          <wp:simplePos x="0" y="0"/>
          <wp:positionH relativeFrom="page">
            <wp:posOffset>-47625</wp:posOffset>
          </wp:positionH>
          <wp:positionV relativeFrom="page">
            <wp:posOffset>200025</wp:posOffset>
          </wp:positionV>
          <wp:extent cx="3361690" cy="876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600"/>
    <w:multiLevelType w:val="hybridMultilevel"/>
    <w:tmpl w:val="7B2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7"/>
    <w:multiLevelType w:val="hybridMultilevel"/>
    <w:tmpl w:val="E56A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775"/>
    <w:multiLevelType w:val="hybridMultilevel"/>
    <w:tmpl w:val="F95AAAF4"/>
    <w:lvl w:ilvl="0" w:tplc="FD10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261"/>
    <w:multiLevelType w:val="hybridMultilevel"/>
    <w:tmpl w:val="F748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51EA"/>
    <w:multiLevelType w:val="hybridMultilevel"/>
    <w:tmpl w:val="6E3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1EE4"/>
    <w:multiLevelType w:val="hybridMultilevel"/>
    <w:tmpl w:val="AC2E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22D1"/>
    <w:multiLevelType w:val="hybridMultilevel"/>
    <w:tmpl w:val="47D0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35B26"/>
    <w:multiLevelType w:val="hybridMultilevel"/>
    <w:tmpl w:val="049E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3019"/>
    <w:multiLevelType w:val="hybridMultilevel"/>
    <w:tmpl w:val="B612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1E77"/>
    <w:multiLevelType w:val="hybridMultilevel"/>
    <w:tmpl w:val="A9B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2290"/>
    <w:multiLevelType w:val="hybridMultilevel"/>
    <w:tmpl w:val="5EF4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040A"/>
    <w:multiLevelType w:val="hybridMultilevel"/>
    <w:tmpl w:val="28FC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7D36"/>
    <w:multiLevelType w:val="hybridMultilevel"/>
    <w:tmpl w:val="21E0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319"/>
    <w:multiLevelType w:val="multilevel"/>
    <w:tmpl w:val="AC0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470987"/>
    <w:multiLevelType w:val="hybridMultilevel"/>
    <w:tmpl w:val="429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621D"/>
    <w:multiLevelType w:val="hybridMultilevel"/>
    <w:tmpl w:val="8B6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1CB4"/>
    <w:multiLevelType w:val="hybridMultilevel"/>
    <w:tmpl w:val="CC62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95DE8"/>
    <w:multiLevelType w:val="hybridMultilevel"/>
    <w:tmpl w:val="C72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A52D8"/>
    <w:multiLevelType w:val="hybridMultilevel"/>
    <w:tmpl w:val="20EE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067FE"/>
    <w:multiLevelType w:val="hybridMultilevel"/>
    <w:tmpl w:val="AE5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D69AF"/>
    <w:multiLevelType w:val="hybridMultilevel"/>
    <w:tmpl w:val="754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4CEF"/>
    <w:multiLevelType w:val="hybridMultilevel"/>
    <w:tmpl w:val="7F36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666F2"/>
    <w:multiLevelType w:val="hybridMultilevel"/>
    <w:tmpl w:val="3BF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453E7"/>
    <w:multiLevelType w:val="hybridMultilevel"/>
    <w:tmpl w:val="1272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148E5"/>
    <w:multiLevelType w:val="hybridMultilevel"/>
    <w:tmpl w:val="8E64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E28B9"/>
    <w:multiLevelType w:val="multilevel"/>
    <w:tmpl w:val="0A6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A3830"/>
    <w:multiLevelType w:val="hybridMultilevel"/>
    <w:tmpl w:val="B4D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57354"/>
    <w:multiLevelType w:val="hybridMultilevel"/>
    <w:tmpl w:val="3BC0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228A2"/>
    <w:multiLevelType w:val="hybridMultilevel"/>
    <w:tmpl w:val="2F5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716C5"/>
    <w:multiLevelType w:val="hybridMultilevel"/>
    <w:tmpl w:val="774C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85753">
    <w:abstractNumId w:val="18"/>
  </w:num>
  <w:num w:numId="2" w16cid:durableId="1756317675">
    <w:abstractNumId w:val="20"/>
  </w:num>
  <w:num w:numId="3" w16cid:durableId="326978558">
    <w:abstractNumId w:val="6"/>
  </w:num>
  <w:num w:numId="4" w16cid:durableId="155153694">
    <w:abstractNumId w:val="21"/>
  </w:num>
  <w:num w:numId="5" w16cid:durableId="1528103022">
    <w:abstractNumId w:val="5"/>
  </w:num>
  <w:num w:numId="6" w16cid:durableId="1263953677">
    <w:abstractNumId w:val="3"/>
  </w:num>
  <w:num w:numId="7" w16cid:durableId="459609527">
    <w:abstractNumId w:val="28"/>
  </w:num>
  <w:num w:numId="8" w16cid:durableId="976373648">
    <w:abstractNumId w:val="8"/>
  </w:num>
  <w:num w:numId="9" w16cid:durableId="872572197">
    <w:abstractNumId w:val="11"/>
  </w:num>
  <w:num w:numId="10" w16cid:durableId="1428765910">
    <w:abstractNumId w:val="27"/>
  </w:num>
  <w:num w:numId="11" w16cid:durableId="1769306224">
    <w:abstractNumId w:val="19"/>
  </w:num>
  <w:num w:numId="12" w16cid:durableId="1861503338">
    <w:abstractNumId w:val="12"/>
  </w:num>
  <w:num w:numId="13" w16cid:durableId="81343180">
    <w:abstractNumId w:val="1"/>
  </w:num>
  <w:num w:numId="14" w16cid:durableId="1975018254">
    <w:abstractNumId w:val="0"/>
  </w:num>
  <w:num w:numId="15" w16cid:durableId="314072164">
    <w:abstractNumId w:val="22"/>
  </w:num>
  <w:num w:numId="16" w16cid:durableId="1574773208">
    <w:abstractNumId w:val="29"/>
  </w:num>
  <w:num w:numId="17" w16cid:durableId="1594318191">
    <w:abstractNumId w:val="16"/>
  </w:num>
  <w:num w:numId="18" w16cid:durableId="1391265449">
    <w:abstractNumId w:val="24"/>
  </w:num>
  <w:num w:numId="19" w16cid:durableId="665131190">
    <w:abstractNumId w:val="10"/>
  </w:num>
  <w:num w:numId="20" w16cid:durableId="1774587514">
    <w:abstractNumId w:val="17"/>
  </w:num>
  <w:num w:numId="21" w16cid:durableId="1393385991">
    <w:abstractNumId w:val="14"/>
  </w:num>
  <w:num w:numId="22" w16cid:durableId="1634671581">
    <w:abstractNumId w:val="9"/>
  </w:num>
  <w:num w:numId="23" w16cid:durableId="1047141988">
    <w:abstractNumId w:val="26"/>
  </w:num>
  <w:num w:numId="24" w16cid:durableId="1038627550">
    <w:abstractNumId w:val="15"/>
  </w:num>
  <w:num w:numId="25" w16cid:durableId="1373535764">
    <w:abstractNumId w:val="4"/>
  </w:num>
  <w:num w:numId="26" w16cid:durableId="1092504487">
    <w:abstractNumId w:val="25"/>
  </w:num>
  <w:num w:numId="27" w16cid:durableId="2024545805">
    <w:abstractNumId w:val="23"/>
  </w:num>
  <w:num w:numId="28" w16cid:durableId="930742489">
    <w:abstractNumId w:val="2"/>
  </w:num>
  <w:num w:numId="29" w16cid:durableId="197355089">
    <w:abstractNumId w:val="13"/>
  </w:num>
  <w:num w:numId="30" w16cid:durableId="1943300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DU3N7E0NDS0MDZQ0lEKTi0uzszPAykwqgUApOsUAiwAAAA="/>
  </w:docVars>
  <w:rsids>
    <w:rsidRoot w:val="00AE0295"/>
    <w:rsid w:val="00013126"/>
    <w:rsid w:val="000235FF"/>
    <w:rsid w:val="00023E44"/>
    <w:rsid w:val="00030714"/>
    <w:rsid w:val="00050859"/>
    <w:rsid w:val="00052350"/>
    <w:rsid w:val="00060392"/>
    <w:rsid w:val="000673D9"/>
    <w:rsid w:val="0007029E"/>
    <w:rsid w:val="000A31F5"/>
    <w:rsid w:val="000A3F3E"/>
    <w:rsid w:val="000B3A83"/>
    <w:rsid w:val="000C01E9"/>
    <w:rsid w:val="000C792F"/>
    <w:rsid w:val="000D3B3E"/>
    <w:rsid w:val="000F24D0"/>
    <w:rsid w:val="00103F3D"/>
    <w:rsid w:val="00113C67"/>
    <w:rsid w:val="001235F0"/>
    <w:rsid w:val="00127BE2"/>
    <w:rsid w:val="00141B57"/>
    <w:rsid w:val="0014456F"/>
    <w:rsid w:val="00145D63"/>
    <w:rsid w:val="00147292"/>
    <w:rsid w:val="001566AB"/>
    <w:rsid w:val="00163759"/>
    <w:rsid w:val="00181212"/>
    <w:rsid w:val="00181E29"/>
    <w:rsid w:val="00186798"/>
    <w:rsid w:val="001A6AC3"/>
    <w:rsid w:val="001A7644"/>
    <w:rsid w:val="001B43DA"/>
    <w:rsid w:val="001C77C5"/>
    <w:rsid w:val="001D3944"/>
    <w:rsid w:val="001E1F69"/>
    <w:rsid w:val="001E5014"/>
    <w:rsid w:val="001F67F4"/>
    <w:rsid w:val="002015A5"/>
    <w:rsid w:val="00202D5D"/>
    <w:rsid w:val="002048E2"/>
    <w:rsid w:val="00234D33"/>
    <w:rsid w:val="00246296"/>
    <w:rsid w:val="00257669"/>
    <w:rsid w:val="002670C0"/>
    <w:rsid w:val="002674FB"/>
    <w:rsid w:val="00272FE5"/>
    <w:rsid w:val="00286EA0"/>
    <w:rsid w:val="00292F61"/>
    <w:rsid w:val="002A18D9"/>
    <w:rsid w:val="002A49D0"/>
    <w:rsid w:val="002A74B3"/>
    <w:rsid w:val="002B0CF6"/>
    <w:rsid w:val="002B6FB8"/>
    <w:rsid w:val="002B7FA2"/>
    <w:rsid w:val="002C38C9"/>
    <w:rsid w:val="002D2D95"/>
    <w:rsid w:val="002E1CD9"/>
    <w:rsid w:val="002E775D"/>
    <w:rsid w:val="002F1717"/>
    <w:rsid w:val="002F4087"/>
    <w:rsid w:val="00350525"/>
    <w:rsid w:val="003578C3"/>
    <w:rsid w:val="00374434"/>
    <w:rsid w:val="00380983"/>
    <w:rsid w:val="003968B9"/>
    <w:rsid w:val="003A2C19"/>
    <w:rsid w:val="003A2CE7"/>
    <w:rsid w:val="003B60DE"/>
    <w:rsid w:val="003C3242"/>
    <w:rsid w:val="003D0932"/>
    <w:rsid w:val="003D0AC6"/>
    <w:rsid w:val="003D39FA"/>
    <w:rsid w:val="003D5DC9"/>
    <w:rsid w:val="003E17AE"/>
    <w:rsid w:val="003F1799"/>
    <w:rsid w:val="003F3FB4"/>
    <w:rsid w:val="0040068C"/>
    <w:rsid w:val="00403ADB"/>
    <w:rsid w:val="00413347"/>
    <w:rsid w:val="00416EFD"/>
    <w:rsid w:val="004174D5"/>
    <w:rsid w:val="004249F6"/>
    <w:rsid w:val="00432247"/>
    <w:rsid w:val="0043336E"/>
    <w:rsid w:val="00433714"/>
    <w:rsid w:val="00450B6F"/>
    <w:rsid w:val="00471ED8"/>
    <w:rsid w:val="00485FE6"/>
    <w:rsid w:val="004D24C3"/>
    <w:rsid w:val="004E467B"/>
    <w:rsid w:val="004E4C0B"/>
    <w:rsid w:val="004E7668"/>
    <w:rsid w:val="004F1F06"/>
    <w:rsid w:val="00515F60"/>
    <w:rsid w:val="00520D19"/>
    <w:rsid w:val="00525A2E"/>
    <w:rsid w:val="005323E1"/>
    <w:rsid w:val="005635A6"/>
    <w:rsid w:val="00566179"/>
    <w:rsid w:val="005858B1"/>
    <w:rsid w:val="00593B2A"/>
    <w:rsid w:val="005A7624"/>
    <w:rsid w:val="005B4A1D"/>
    <w:rsid w:val="005B6AFC"/>
    <w:rsid w:val="005C1340"/>
    <w:rsid w:val="005C44E4"/>
    <w:rsid w:val="005C5C94"/>
    <w:rsid w:val="005D0202"/>
    <w:rsid w:val="005E4FF5"/>
    <w:rsid w:val="005E6123"/>
    <w:rsid w:val="005F1FBF"/>
    <w:rsid w:val="005F3F2A"/>
    <w:rsid w:val="005F48CA"/>
    <w:rsid w:val="005F7AF5"/>
    <w:rsid w:val="00620BA6"/>
    <w:rsid w:val="00620D32"/>
    <w:rsid w:val="00625881"/>
    <w:rsid w:val="00631C2F"/>
    <w:rsid w:val="00633C1C"/>
    <w:rsid w:val="006547EE"/>
    <w:rsid w:val="0065767A"/>
    <w:rsid w:val="00674302"/>
    <w:rsid w:val="00674B95"/>
    <w:rsid w:val="0069428E"/>
    <w:rsid w:val="006A3B31"/>
    <w:rsid w:val="006B5F0B"/>
    <w:rsid w:val="006B7EF8"/>
    <w:rsid w:val="006C4A30"/>
    <w:rsid w:val="006C57A2"/>
    <w:rsid w:val="006D19CC"/>
    <w:rsid w:val="006D7EEB"/>
    <w:rsid w:val="006F1C5C"/>
    <w:rsid w:val="00707B17"/>
    <w:rsid w:val="00710512"/>
    <w:rsid w:val="00712291"/>
    <w:rsid w:val="00722031"/>
    <w:rsid w:val="00736EF0"/>
    <w:rsid w:val="0075034D"/>
    <w:rsid w:val="00750914"/>
    <w:rsid w:val="00764E75"/>
    <w:rsid w:val="0077032D"/>
    <w:rsid w:val="00773E9C"/>
    <w:rsid w:val="00775A16"/>
    <w:rsid w:val="0078286D"/>
    <w:rsid w:val="00782E2E"/>
    <w:rsid w:val="00795F24"/>
    <w:rsid w:val="007A182B"/>
    <w:rsid w:val="007A20B2"/>
    <w:rsid w:val="007D3307"/>
    <w:rsid w:val="007D4A65"/>
    <w:rsid w:val="007E4862"/>
    <w:rsid w:val="007F344B"/>
    <w:rsid w:val="00803A7B"/>
    <w:rsid w:val="008451F0"/>
    <w:rsid w:val="00856D4F"/>
    <w:rsid w:val="00861E3F"/>
    <w:rsid w:val="00867325"/>
    <w:rsid w:val="00891592"/>
    <w:rsid w:val="00895DE0"/>
    <w:rsid w:val="008B345C"/>
    <w:rsid w:val="008C17CF"/>
    <w:rsid w:val="008E1541"/>
    <w:rsid w:val="008E32F6"/>
    <w:rsid w:val="008E3A96"/>
    <w:rsid w:val="008F44A6"/>
    <w:rsid w:val="00901BCB"/>
    <w:rsid w:val="009031B1"/>
    <w:rsid w:val="00904A0C"/>
    <w:rsid w:val="009064A0"/>
    <w:rsid w:val="00906515"/>
    <w:rsid w:val="00923E6D"/>
    <w:rsid w:val="00937979"/>
    <w:rsid w:val="00951571"/>
    <w:rsid w:val="00957A21"/>
    <w:rsid w:val="00974296"/>
    <w:rsid w:val="00981EF3"/>
    <w:rsid w:val="00982312"/>
    <w:rsid w:val="00994269"/>
    <w:rsid w:val="009A4262"/>
    <w:rsid w:val="009A51EB"/>
    <w:rsid w:val="009C7AB6"/>
    <w:rsid w:val="009E150C"/>
    <w:rsid w:val="009E3401"/>
    <w:rsid w:val="009F0F5D"/>
    <w:rsid w:val="00A0174F"/>
    <w:rsid w:val="00A11A3B"/>
    <w:rsid w:val="00A3039B"/>
    <w:rsid w:val="00A35940"/>
    <w:rsid w:val="00A43AD2"/>
    <w:rsid w:val="00A452D2"/>
    <w:rsid w:val="00A532FD"/>
    <w:rsid w:val="00A54E65"/>
    <w:rsid w:val="00A6082B"/>
    <w:rsid w:val="00A628BB"/>
    <w:rsid w:val="00A65922"/>
    <w:rsid w:val="00A66720"/>
    <w:rsid w:val="00A71ED9"/>
    <w:rsid w:val="00A730C4"/>
    <w:rsid w:val="00A73848"/>
    <w:rsid w:val="00A75369"/>
    <w:rsid w:val="00A77151"/>
    <w:rsid w:val="00A84621"/>
    <w:rsid w:val="00A94A7B"/>
    <w:rsid w:val="00AA0575"/>
    <w:rsid w:val="00AB3EFC"/>
    <w:rsid w:val="00AC6A4B"/>
    <w:rsid w:val="00AD366A"/>
    <w:rsid w:val="00AD3C63"/>
    <w:rsid w:val="00AE0295"/>
    <w:rsid w:val="00AE297B"/>
    <w:rsid w:val="00AE3868"/>
    <w:rsid w:val="00AE5A36"/>
    <w:rsid w:val="00AF158D"/>
    <w:rsid w:val="00AF219F"/>
    <w:rsid w:val="00B02484"/>
    <w:rsid w:val="00B07E35"/>
    <w:rsid w:val="00B108A8"/>
    <w:rsid w:val="00B14074"/>
    <w:rsid w:val="00B40226"/>
    <w:rsid w:val="00B453C7"/>
    <w:rsid w:val="00B54172"/>
    <w:rsid w:val="00B56563"/>
    <w:rsid w:val="00B56B6B"/>
    <w:rsid w:val="00B67D13"/>
    <w:rsid w:val="00B7509D"/>
    <w:rsid w:val="00B763D2"/>
    <w:rsid w:val="00B87883"/>
    <w:rsid w:val="00B90A82"/>
    <w:rsid w:val="00BA558B"/>
    <w:rsid w:val="00BB42A7"/>
    <w:rsid w:val="00BC07F0"/>
    <w:rsid w:val="00BC08EC"/>
    <w:rsid w:val="00BC617A"/>
    <w:rsid w:val="00BD47DE"/>
    <w:rsid w:val="00BD6298"/>
    <w:rsid w:val="00BE00F3"/>
    <w:rsid w:val="00BE28E9"/>
    <w:rsid w:val="00BF3F2C"/>
    <w:rsid w:val="00BF5C65"/>
    <w:rsid w:val="00C1268F"/>
    <w:rsid w:val="00C13EA7"/>
    <w:rsid w:val="00C16D37"/>
    <w:rsid w:val="00C24C74"/>
    <w:rsid w:val="00C4091B"/>
    <w:rsid w:val="00C47E0D"/>
    <w:rsid w:val="00C674BC"/>
    <w:rsid w:val="00C738FA"/>
    <w:rsid w:val="00C80DE6"/>
    <w:rsid w:val="00C84786"/>
    <w:rsid w:val="00C84EA2"/>
    <w:rsid w:val="00CA056B"/>
    <w:rsid w:val="00CA454E"/>
    <w:rsid w:val="00CB046C"/>
    <w:rsid w:val="00CC30F9"/>
    <w:rsid w:val="00CC67AD"/>
    <w:rsid w:val="00CD5191"/>
    <w:rsid w:val="00CD776B"/>
    <w:rsid w:val="00CE7314"/>
    <w:rsid w:val="00CF4FDC"/>
    <w:rsid w:val="00CF540F"/>
    <w:rsid w:val="00CF5BA8"/>
    <w:rsid w:val="00CF6C05"/>
    <w:rsid w:val="00D035ED"/>
    <w:rsid w:val="00D16D8D"/>
    <w:rsid w:val="00D22B1F"/>
    <w:rsid w:val="00D41A3C"/>
    <w:rsid w:val="00D53589"/>
    <w:rsid w:val="00D5764C"/>
    <w:rsid w:val="00D628D0"/>
    <w:rsid w:val="00D62F97"/>
    <w:rsid w:val="00D643D6"/>
    <w:rsid w:val="00D7312A"/>
    <w:rsid w:val="00D7667B"/>
    <w:rsid w:val="00D87705"/>
    <w:rsid w:val="00D87877"/>
    <w:rsid w:val="00D87D3B"/>
    <w:rsid w:val="00D911DF"/>
    <w:rsid w:val="00D94BE7"/>
    <w:rsid w:val="00DA2778"/>
    <w:rsid w:val="00DB5D02"/>
    <w:rsid w:val="00DC0906"/>
    <w:rsid w:val="00DC7574"/>
    <w:rsid w:val="00DD012C"/>
    <w:rsid w:val="00DD2B06"/>
    <w:rsid w:val="00DE432A"/>
    <w:rsid w:val="00DE78DB"/>
    <w:rsid w:val="00DF338C"/>
    <w:rsid w:val="00E022D2"/>
    <w:rsid w:val="00E0286E"/>
    <w:rsid w:val="00E2612A"/>
    <w:rsid w:val="00E31C29"/>
    <w:rsid w:val="00E32D37"/>
    <w:rsid w:val="00E364DA"/>
    <w:rsid w:val="00E423B9"/>
    <w:rsid w:val="00E654B8"/>
    <w:rsid w:val="00E655ED"/>
    <w:rsid w:val="00E710D0"/>
    <w:rsid w:val="00E7265A"/>
    <w:rsid w:val="00E87DEC"/>
    <w:rsid w:val="00EB33C8"/>
    <w:rsid w:val="00EB68DD"/>
    <w:rsid w:val="00ED3741"/>
    <w:rsid w:val="00ED6B60"/>
    <w:rsid w:val="00ED6F1F"/>
    <w:rsid w:val="00EE1A6E"/>
    <w:rsid w:val="00EE6028"/>
    <w:rsid w:val="00EF14E0"/>
    <w:rsid w:val="00F1653D"/>
    <w:rsid w:val="00F25A23"/>
    <w:rsid w:val="00F31B61"/>
    <w:rsid w:val="00F458EE"/>
    <w:rsid w:val="00F606EB"/>
    <w:rsid w:val="00F65E51"/>
    <w:rsid w:val="00F74697"/>
    <w:rsid w:val="00F753F4"/>
    <w:rsid w:val="00F829BA"/>
    <w:rsid w:val="00F929C8"/>
    <w:rsid w:val="00F93FFA"/>
    <w:rsid w:val="00FA798F"/>
    <w:rsid w:val="00FC46C7"/>
    <w:rsid w:val="00FF1AAC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286C6"/>
  <w15:chartTrackingRefBased/>
  <w15:docId w15:val="{E1A5F245-9AE1-497D-837B-92B0339E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95"/>
    <w:pPr>
      <w:ind w:left="720"/>
      <w:contextualSpacing/>
    </w:pPr>
  </w:style>
  <w:style w:type="table" w:styleId="TableGrid">
    <w:name w:val="Table Grid"/>
    <w:basedOn w:val="TableNormal"/>
    <w:uiPriority w:val="39"/>
    <w:rsid w:val="0007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29"/>
  </w:style>
  <w:style w:type="paragraph" w:styleId="Footer">
    <w:name w:val="footer"/>
    <w:basedOn w:val="Normal"/>
    <w:link w:val="FooterChar"/>
    <w:uiPriority w:val="99"/>
    <w:unhideWhenUsed/>
    <w:rsid w:val="0018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29"/>
  </w:style>
  <w:style w:type="character" w:styleId="Hyperlink">
    <w:name w:val="Hyperlink"/>
    <w:basedOn w:val="DefaultParagraphFont"/>
    <w:uiPriority w:val="99"/>
    <w:unhideWhenUsed/>
    <w:rsid w:val="002F40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6E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5F3F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C134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E3401"/>
  </w:style>
  <w:style w:type="character" w:styleId="UnresolvedMention">
    <w:name w:val="Unresolved Mention"/>
    <w:basedOn w:val="DefaultParagraphFont"/>
    <w:uiPriority w:val="99"/>
    <w:semiHidden/>
    <w:unhideWhenUsed/>
    <w:rsid w:val="00904A0C"/>
    <w:rPr>
      <w:color w:val="605E5C"/>
      <w:shd w:val="clear" w:color="auto" w:fill="E1DFDD"/>
    </w:rPr>
  </w:style>
  <w:style w:type="paragraph" w:customStyle="1" w:styleId="xxxxmsolistparagraph">
    <w:name w:val="x_x_x_x_msolistparagraph"/>
    <w:basedOn w:val="Normal"/>
    <w:rsid w:val="00D94BE7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2D2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bex.coveredca.com/toolkit/Fact-Sheet-Chinese_30_4.pdf" TargetMode="External"/><Relationship Id="rId18" Type="http://schemas.openxmlformats.org/officeDocument/2006/relationships/hyperlink" Target="https://www.youtube.com/watch?v=VJaqxHx17Jg&amp;list=PLCFmr5cEGdHDLvoIBay43uqJ9ft6xSY6w&amp;index=3" TargetMode="External"/><Relationship Id="rId26" Type="http://schemas.openxmlformats.org/officeDocument/2006/relationships/hyperlink" Target="https://gcc02.safelinks.protection.outlook.com/?url=https%3A%2F%2Fyoutu.be%2FqDAMTBJxRNM&amp;data=05%7C01%7CKevin.Horan%40covered.ca.gov%7Cb231bde474314ad754c208db5ca09e05%7C466d2f7db1424b9c8cddeba5537a0f27%7C0%7C0%7C638205617484583044%7CUnknown%7CTWFpbGZsb3d8eyJWIjoiMC4wLjAwMDAiLCJQIjoiV2luMzIiLCJBTiI6Ik1haWwiLCJXVCI6Mn0%3D%7C3000%7C%7C%7C&amp;sdata=2F%2FqnZRg0dux8vGUJXaDqSl%2FgzCiGK6zJGGTQsSz0P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ZFrPTTPz9Wg&amp;list=PLCFmr5cEGdHCpADYYu5DC8V2LOkRBApDQ&amp;index=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bex.coveredca.com/toolkit/Fact-Sheet-Spanish_20_46.pdf" TargetMode="External"/><Relationship Id="rId17" Type="http://schemas.openxmlformats.org/officeDocument/2006/relationships/hyperlink" Target="https://www.youtube.com/watch?v=o5JJGzUi3PA&amp;list=PLCFmr5cEGdHCpADYYu5DC8V2LOkRBApDQ&amp;index=2" TargetMode="External"/><Relationship Id="rId25" Type="http://schemas.openxmlformats.org/officeDocument/2006/relationships/hyperlink" Target="https://gcc02.safelinks.protection.outlook.com/?url=https%3A%2F%2Fyoutu.be%2FpFE4GKTKZp8&amp;data=05%7C01%7CKevin.Horan%40covered.ca.gov%7Cb231bde474314ad754c208db5ca09e05%7C466d2f7db1424b9c8cddeba5537a0f27%7C0%7C0%7C638205617484583044%7CUnknown%7CTWFpbGZsb3d8eyJWIjoiMC4wLjAwMDAiLCJQIjoiV2luMzIiLCJBTiI6Ik1haWwiLCJXVCI6Mn0%3D%7C3000%7C%7C%7C&amp;sdata=jLmkXuTFAdPlKmd%2FRanSsUMbgUnvfKhph7HWUCH33H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t6WREL5lUQ&amp;list=PLCFmr5cEGdHDLvoIBay43uqJ9ft6xSY6w&amp;index=2" TargetMode="External"/><Relationship Id="rId20" Type="http://schemas.openxmlformats.org/officeDocument/2006/relationships/hyperlink" Target="https://www.youtube.com/watch?v=zBe2LG1U1t8&amp;list=PLCFmr5cEGdHCpADYYu5DC8V2LOkRBApDQ&amp;index=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bex.coveredca.com/toolkit/Fact-Sheet-Draft-3_6_7.pdf" TargetMode="External"/><Relationship Id="rId24" Type="http://schemas.openxmlformats.org/officeDocument/2006/relationships/hyperlink" Target="https://gcc02.safelinks.protection.outlook.com/?url=https%3A%2F%2Fyoutu.be%2FQqNm0h458Po&amp;data=05%7C01%7CKevin.Horan%40covered.ca.gov%7Cb231bde474314ad754c208db5ca09e05%7C466d2f7db1424b9c8cddeba5537a0f27%7C0%7C0%7C638205617484583044%7CUnknown%7CTWFpbGZsb3d8eyJWIjoiMC4wLjAwMDAiLCJQIjoiV2luMzIiLCJBTiI6Ik1haWwiLCJXVCI6Mn0%3D%7C3000%7C%7C%7C&amp;sdata=8uLT2dz56nfZi5%2FpM2AIuXQ72lhiZl55mwv%2Fo5Qifro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veredca.com/marketing-blog/what-to-do-if-you-no-longer-qualify-for-medi-cal/" TargetMode="External"/><Relationship Id="rId23" Type="http://schemas.openxmlformats.org/officeDocument/2006/relationships/hyperlink" Target="https://gcc02.safelinks.protection.outlook.com/?url=https%3A%2F%2Fyoutu.be%2FwUdLSw91DoA&amp;data=05%7C01%7CKevin.Horan%40covered.ca.gov%7Cb231bde474314ad754c208db5ca09e05%7C466d2f7db1424b9c8cddeba5537a0f27%7C0%7C0%7C638205617484426828%7CUnknown%7CTWFpbGZsb3d8eyJWIjoiMC4wLjAwMDAiLCJQIjoiV2luMzIiLCJBTiI6Ik1haWwiLCJXVCI6Mn0%3D%7C3000%7C%7C%7C&amp;sdata=GumF1pWA5UHb9P0N1LzG%2Bawnv22oXo%2FpQMyiAwmuq%2BU%3D&amp;reserved=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bex.coveredca.com/toolkit/district-office-partner/social-media/" TargetMode="External"/><Relationship Id="rId19" Type="http://schemas.openxmlformats.org/officeDocument/2006/relationships/hyperlink" Target="https://www.youtube.com/watch?v=A6RjLZL9ZwM&amp;list=PLCFmr5cEGdHDLvoIBay43uqJ9ft6xSY6w&amp;index=4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veredca.com/keep-your-coverage/" TargetMode="External"/><Relationship Id="rId22" Type="http://schemas.openxmlformats.org/officeDocument/2006/relationships/hyperlink" Target="https://youtu.be/3cgk-2bh_tk" TargetMode="External"/><Relationship Id="rId27" Type="http://schemas.openxmlformats.org/officeDocument/2006/relationships/hyperlink" Target="https://gcc02.safelinks.protection.outlook.com/?url=https%3A%2F%2Fyoutu.be%2Fil8jDy7e3RU&amp;data=05%7C01%7CKevin.Horan%40covered.ca.gov%7Cb231bde474314ad754c208db5ca09e05%7C466d2f7db1424b9c8cddeba5537a0f27%7C0%7C0%7C638205617484583044%7CUnknown%7CTWFpbGZsb3d8eyJWIjoiMC4wLjAwMDAiLCJQIjoiV2luMzIiLCJBTiI6Ik1haWwiLCJXVCI6Mn0%3D%7C3000%7C%7C%7C&amp;sdata=i7vvBOPZa7YcFMzXFWbE%2BdExMMidu7K0M5degKRh91c%3D&amp;reserved=0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98B0F890304EA4533D39F0FCB118" ma:contentTypeVersion="2" ma:contentTypeDescription="Create a new document." ma:contentTypeScope="" ma:versionID="265f3873dceb8c5fdbb338d1ec9bf4a8">
  <xsd:schema xmlns:xsd="http://www.w3.org/2001/XMLSchema" xmlns:xs="http://www.w3.org/2001/XMLSchema" xmlns:p="http://schemas.microsoft.com/office/2006/metadata/properties" xmlns:ns2="751fcc4b-4276-47b3-8ba1-49dbd21a21dd" targetNamespace="http://schemas.microsoft.com/office/2006/metadata/properties" ma:root="true" ma:fieldsID="fee04d67d6367786e76dbf5b0190b506" ns2:_="">
    <xsd:import namespace="751fcc4b-4276-47b3-8ba1-49dbd21a2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fcc4b-4276-47b3-8ba1-49dbd21a2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2D85E-02AF-4F73-8260-8D04B9A67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5C9DD-F31E-4F97-AE19-D443FD58B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1F95F-94B3-460A-8758-4EEB0CA8B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fcc4b-4276-47b3-8ba1-49dbd21a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Lujan, Nicholas (CoveredCA)</dc:creator>
  <cp:keywords/>
  <dc:description/>
  <cp:lastModifiedBy>Guzman, Eduardo (CoveredCA)</cp:lastModifiedBy>
  <cp:revision>4</cp:revision>
  <cp:lastPrinted>2017-01-23T17:55:00Z</cp:lastPrinted>
  <dcterms:created xsi:type="dcterms:W3CDTF">2023-05-31T23:46:00Z</dcterms:created>
  <dcterms:modified xsi:type="dcterms:W3CDTF">2023-06-01T21:42:00Z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0x010100858A98B0F890304EA4533D39F0FCB118</vt:lpwstr>
  </property>
  <property fmtid="{D5CDD505-2E9C-101B-9397-08002B2CF9AE}" pid="3" name="MSIP_Label_1b8fe692-65eb-452b-9080-c3b135e23679_Enabled">
    <vt:lpwstr>true</vt:lpwstr>
  </property>
  <property fmtid="{D5CDD505-2E9C-101B-9397-08002B2CF9AE}" pid="4" name="MSIP_Label_1b8fe692-65eb-452b-9080-c3b135e23679_SetDate">
    <vt:lpwstr>2023-05-30T19:19:40Z</vt:lpwstr>
  </property>
  <property fmtid="{D5CDD505-2E9C-101B-9397-08002B2CF9AE}" pid="5" name="MSIP_Label_1b8fe692-65eb-452b-9080-c3b135e23679_Method">
    <vt:lpwstr>Standard</vt:lpwstr>
  </property>
  <property fmtid="{D5CDD505-2E9C-101B-9397-08002B2CF9AE}" pid="6" name="MSIP_Label_1b8fe692-65eb-452b-9080-c3b135e23679_Name">
    <vt:lpwstr>defa4170-0d19-0005-0004-bc88714345d2</vt:lpwstr>
  </property>
  <property fmtid="{D5CDD505-2E9C-101B-9397-08002B2CF9AE}" pid="7" name="MSIP_Label_1b8fe692-65eb-452b-9080-c3b135e23679_SiteId">
    <vt:lpwstr>466d2f7d-b142-4b9c-8cdd-eba5537a0f27</vt:lpwstr>
  </property>
  <property fmtid="{D5CDD505-2E9C-101B-9397-08002B2CF9AE}" pid="8" name="MSIP_Label_1b8fe692-65eb-452b-9080-c3b135e23679_ActionId">
    <vt:lpwstr>87564497-a82e-48bd-8d6e-fb2d95c68786</vt:lpwstr>
  </property>
  <property fmtid="{D5CDD505-2E9C-101B-9397-08002B2CF9AE}" pid="9" name="MSIP_Label_1b8fe692-65eb-452b-9080-c3b135e23679_ContentBits">
    <vt:lpwstr>0</vt:lpwstr>
  </property>
</Properties>
</file>