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0CBFE" w14:textId="77777777" w:rsidR="003C64FA" w:rsidRPr="001768CD" w:rsidRDefault="00381E27" w:rsidP="007931C6">
      <w:pPr>
        <w:rPr>
          <w:rFonts w:ascii="Arial" w:hAnsi="Arial"/>
          <w:b/>
          <w:u w:val="single"/>
        </w:rPr>
      </w:pPr>
      <w:r w:rsidRPr="0076146B">
        <w:rPr>
          <w:rFonts w:ascii="Arial" w:hAnsi="Arial" w:cs="Arial"/>
          <w:b/>
          <w:bCs/>
        </w:rPr>
        <w:t>PRIVACY AND</w:t>
      </w:r>
      <w:r w:rsidR="00F760B1" w:rsidRPr="0076146B">
        <w:rPr>
          <w:rFonts w:ascii="Arial" w:hAnsi="Arial" w:cs="Arial"/>
          <w:b/>
          <w:bCs/>
        </w:rPr>
        <w:t xml:space="preserve"> SECURITY REQUIREMENTS</w:t>
      </w:r>
    </w:p>
    <w:p w14:paraId="1E5E9AF4" w14:textId="77777777" w:rsidR="003C64FA" w:rsidRPr="0076146B" w:rsidRDefault="003C64FA" w:rsidP="00881F48">
      <w:pPr>
        <w:pStyle w:val="ListParagraph"/>
        <w:ind w:left="0"/>
        <w:rPr>
          <w:rFonts w:ascii="Arial" w:hAnsi="Arial" w:cs="Arial"/>
          <w:b/>
          <w:u w:val="single"/>
        </w:rPr>
      </w:pPr>
    </w:p>
    <w:p w14:paraId="2E6B47A7" w14:textId="77777777" w:rsidR="003C64FA" w:rsidRPr="001768CD" w:rsidRDefault="003C64FA" w:rsidP="007931C6">
      <w:pPr>
        <w:pStyle w:val="ListParagraph"/>
        <w:numPr>
          <w:ilvl w:val="0"/>
          <w:numId w:val="1"/>
        </w:numPr>
        <w:rPr>
          <w:rFonts w:ascii="Arial" w:hAnsi="Arial"/>
          <w:b/>
          <w:u w:val="single"/>
        </w:rPr>
      </w:pPr>
      <w:r w:rsidRPr="00EF679C">
        <w:rPr>
          <w:rFonts w:ascii="Arial" w:hAnsi="Arial" w:cs="Arial"/>
          <w:b/>
          <w:u w:val="single"/>
        </w:rPr>
        <w:t xml:space="preserve">Purpose of Exhibit </w:t>
      </w:r>
    </w:p>
    <w:p w14:paraId="64A8904E" w14:textId="77777777" w:rsidR="003C64FA" w:rsidRPr="00EF679C" w:rsidRDefault="003C64FA" w:rsidP="007931C6">
      <w:pPr>
        <w:pStyle w:val="ListParagraph"/>
        <w:rPr>
          <w:rFonts w:ascii="Arial" w:hAnsi="Arial" w:cs="Arial"/>
          <w:b/>
        </w:rPr>
      </w:pPr>
    </w:p>
    <w:p w14:paraId="74643701" w14:textId="38DD2028" w:rsidR="00431A15" w:rsidRPr="001768CD" w:rsidRDefault="003C64FA" w:rsidP="001768CD">
      <w:pPr>
        <w:pStyle w:val="ListParagraph"/>
        <w:numPr>
          <w:ilvl w:val="0"/>
          <w:numId w:val="5"/>
        </w:numPr>
        <w:ind w:left="810" w:hanging="450"/>
        <w:jc w:val="both"/>
        <w:rPr>
          <w:rFonts w:ascii="Arial" w:hAnsi="Arial" w:cs="Arial"/>
          <w:b/>
        </w:rPr>
      </w:pPr>
      <w:r w:rsidRPr="00EF679C">
        <w:rPr>
          <w:rFonts w:ascii="Arial" w:hAnsi="Arial" w:cs="Arial"/>
        </w:rPr>
        <w:t xml:space="preserve">This Exhibit sets forth the privacy and security requirements that apply to all Personally Identifiable Information (PII) that Contractor obtains, maintains, transmits, uses or discloses from </w:t>
      </w:r>
      <w:r w:rsidR="00221E8F" w:rsidRPr="00EF679C">
        <w:rPr>
          <w:rFonts w:ascii="Arial" w:hAnsi="Arial" w:cs="Arial"/>
        </w:rPr>
        <w:t>Covered California</w:t>
      </w:r>
      <w:r w:rsidRPr="00EF679C">
        <w:rPr>
          <w:rFonts w:ascii="Arial" w:hAnsi="Arial" w:cs="Arial"/>
        </w:rPr>
        <w:t xml:space="preserve"> pursuant to this Agreement.</w:t>
      </w:r>
    </w:p>
    <w:p w14:paraId="53D12997" w14:textId="77777777" w:rsidR="00431A15" w:rsidRPr="00EF679C" w:rsidRDefault="00431A15" w:rsidP="001768CD">
      <w:pPr>
        <w:pStyle w:val="ListParagraph"/>
        <w:ind w:left="1080"/>
        <w:jc w:val="both"/>
        <w:rPr>
          <w:rFonts w:ascii="Arial" w:hAnsi="Arial" w:cs="Arial"/>
          <w:b/>
        </w:rPr>
      </w:pPr>
    </w:p>
    <w:p w14:paraId="5A666B89" w14:textId="77777777" w:rsidR="003C64FA" w:rsidRPr="001768CD" w:rsidRDefault="003C64FA" w:rsidP="001768CD">
      <w:pPr>
        <w:pStyle w:val="ListParagraph"/>
        <w:numPr>
          <w:ilvl w:val="0"/>
          <w:numId w:val="5"/>
        </w:numPr>
        <w:ind w:left="810" w:hanging="450"/>
        <w:jc w:val="both"/>
        <w:rPr>
          <w:rFonts w:ascii="Arial" w:hAnsi="Arial" w:cs="Arial"/>
        </w:rPr>
      </w:pPr>
      <w:r w:rsidRPr="001768CD">
        <w:rPr>
          <w:rFonts w:ascii="Arial" w:hAnsi="Arial" w:cs="Arial"/>
        </w:rPr>
        <w:t xml:space="preserve">The parties agree to all terms and conditions of this Exhibit </w:t>
      </w:r>
      <w:proofErr w:type="gramStart"/>
      <w:r w:rsidRPr="001768CD">
        <w:rPr>
          <w:rFonts w:ascii="Arial" w:hAnsi="Arial" w:cs="Arial"/>
        </w:rPr>
        <w:t>in order to</w:t>
      </w:r>
      <w:proofErr w:type="gramEnd"/>
      <w:r w:rsidRPr="001768CD">
        <w:rPr>
          <w:rFonts w:ascii="Arial" w:hAnsi="Arial" w:cs="Arial"/>
        </w:rPr>
        <w:t xml:space="preserve"> ensure the integrity, security, and confidentiality of the information exchanged pursuant to this Agreement, and to allow disclosure and use of such information only as permitted by law and only to the extent necessary to perform functions and activities pursuant to this Agreement.  </w:t>
      </w:r>
    </w:p>
    <w:p w14:paraId="26383EE3" w14:textId="77777777" w:rsidR="003C64FA" w:rsidRPr="00EF679C" w:rsidRDefault="003C64FA" w:rsidP="00F84C05">
      <w:pPr>
        <w:pStyle w:val="ListParagraph"/>
        <w:ind w:left="1440" w:hanging="720"/>
        <w:jc w:val="both"/>
        <w:rPr>
          <w:rFonts w:ascii="Arial" w:hAnsi="Arial" w:cs="Arial"/>
        </w:rPr>
      </w:pPr>
    </w:p>
    <w:p w14:paraId="56D15551" w14:textId="0FD5596F" w:rsidR="003C64FA" w:rsidRPr="001768CD" w:rsidRDefault="003C64FA" w:rsidP="001768CD">
      <w:pPr>
        <w:pStyle w:val="ListParagraph"/>
        <w:numPr>
          <w:ilvl w:val="0"/>
          <w:numId w:val="5"/>
        </w:numPr>
        <w:ind w:left="810" w:hanging="450"/>
        <w:jc w:val="both"/>
        <w:rPr>
          <w:rFonts w:ascii="Arial" w:hAnsi="Arial" w:cs="Arial"/>
        </w:rPr>
      </w:pPr>
      <w:r w:rsidRPr="001768CD">
        <w:rPr>
          <w:rFonts w:ascii="Arial" w:hAnsi="Arial" w:cs="Arial"/>
        </w:rPr>
        <w:t xml:space="preserve">This Exhibit establishes requirements in accordance with applicable federal and state privacy and security laws including, but not limited to, the Information Practices Act (California Civil Code </w:t>
      </w:r>
      <w:r w:rsidR="006429D3" w:rsidRPr="001768CD">
        <w:rPr>
          <w:rFonts w:ascii="Arial" w:hAnsi="Arial" w:cs="Arial"/>
        </w:rPr>
        <w:t>Section</w:t>
      </w:r>
      <w:r w:rsidRPr="001768CD">
        <w:rPr>
          <w:rFonts w:ascii="Arial" w:hAnsi="Arial" w:cs="Arial"/>
        </w:rPr>
        <w:t xml:space="preserve"> 1798 et seq.), the federal Patient Protection and Affordable Care Act (P.L. 111-148), as amended by the federal Health Care and Education Reconciliation Act of 2010 (P.L. 111-152) (herein, the “Affordable Care Act”), and its implementing regulations at 45 C.F.R. </w:t>
      </w:r>
      <w:r w:rsidR="006429D3" w:rsidRPr="001768CD">
        <w:rPr>
          <w:rFonts w:ascii="Arial" w:hAnsi="Arial" w:cs="Arial"/>
        </w:rPr>
        <w:t>Section</w:t>
      </w:r>
      <w:r w:rsidRPr="001768CD">
        <w:rPr>
          <w:rFonts w:ascii="Arial" w:hAnsi="Arial" w:cs="Arial"/>
        </w:rPr>
        <w:t>s 155.260 and 155.2</w:t>
      </w:r>
      <w:r w:rsidR="00BB5312" w:rsidRPr="001768CD">
        <w:rPr>
          <w:rFonts w:ascii="Arial" w:hAnsi="Arial" w:cs="Arial"/>
        </w:rPr>
        <w:t>8</w:t>
      </w:r>
      <w:r w:rsidRPr="001768CD">
        <w:rPr>
          <w:rFonts w:ascii="Arial" w:hAnsi="Arial" w:cs="Arial"/>
        </w:rPr>
        <w:t xml:space="preserve">0 (the “Exchange Privacy and Security Rules”) and, where applicable, the Health Insurance Portability and Accountability Act (42 U.S.C. </w:t>
      </w:r>
      <w:r w:rsidR="006429D3" w:rsidRPr="001768CD">
        <w:rPr>
          <w:rFonts w:ascii="Arial" w:hAnsi="Arial" w:cs="Arial"/>
        </w:rPr>
        <w:t>Section</w:t>
      </w:r>
      <w:r w:rsidRPr="001768CD">
        <w:rPr>
          <w:rFonts w:ascii="Arial" w:hAnsi="Arial" w:cs="Arial"/>
        </w:rPr>
        <w:t xml:space="preserve"> 1320d-d8) and the Health Information Technology for Economic and Clinical Health Act and their implementing regulations at 45 C.F.R. Parts 160 and 164 (collectively, “HIPAA”)</w:t>
      </w:r>
      <w:r w:rsidR="00BF356E" w:rsidRPr="001768CD">
        <w:rPr>
          <w:rFonts w:ascii="Arial" w:hAnsi="Arial" w:cs="Arial"/>
        </w:rPr>
        <w:t xml:space="preserve">, as well as applicable privacy and security control protocols set forth within the Minimum Acceptable Risks For State-Based Exchanges document suite (“MARS-E”).  </w:t>
      </w:r>
    </w:p>
    <w:p w14:paraId="37C2EFE0" w14:textId="77777777" w:rsidR="003C64FA" w:rsidRPr="001768CD" w:rsidRDefault="003C64FA" w:rsidP="007931C6">
      <w:pPr>
        <w:pStyle w:val="ListParagraph"/>
        <w:ind w:left="1440" w:hanging="720"/>
        <w:rPr>
          <w:rFonts w:ascii="Arial" w:hAnsi="Arial"/>
          <w:sz w:val="22"/>
        </w:rPr>
      </w:pPr>
    </w:p>
    <w:p w14:paraId="4C7929FC" w14:textId="77777777" w:rsidR="003C64FA" w:rsidRPr="001768CD" w:rsidRDefault="003C64FA" w:rsidP="007931C6">
      <w:pPr>
        <w:pStyle w:val="ListParagraph"/>
        <w:numPr>
          <w:ilvl w:val="0"/>
          <w:numId w:val="1"/>
        </w:numPr>
        <w:rPr>
          <w:rFonts w:ascii="Arial" w:hAnsi="Arial"/>
          <w:b/>
          <w:u w:val="single"/>
        </w:rPr>
      </w:pPr>
      <w:r w:rsidRPr="00EF679C">
        <w:rPr>
          <w:rFonts w:ascii="Arial" w:hAnsi="Arial" w:cs="Arial"/>
          <w:b/>
          <w:u w:val="single"/>
        </w:rPr>
        <w:t>Definitions</w:t>
      </w:r>
    </w:p>
    <w:p w14:paraId="5F4C7892" w14:textId="77777777" w:rsidR="003C64FA" w:rsidRPr="00EF679C" w:rsidRDefault="003C64FA" w:rsidP="007931C6">
      <w:pPr>
        <w:pStyle w:val="ListParagraph"/>
        <w:rPr>
          <w:rFonts w:ascii="Arial" w:hAnsi="Arial" w:cs="Arial"/>
          <w:b/>
          <w:u w:val="single"/>
        </w:rPr>
      </w:pPr>
    </w:p>
    <w:p w14:paraId="13BA5295" w14:textId="77777777" w:rsidR="003C64FA" w:rsidRPr="00EF679C" w:rsidRDefault="003C64FA" w:rsidP="007931C6">
      <w:pPr>
        <w:pStyle w:val="ListParagraph"/>
        <w:rPr>
          <w:rFonts w:ascii="Arial" w:hAnsi="Arial" w:cs="Arial"/>
        </w:rPr>
      </w:pPr>
      <w:r w:rsidRPr="00EF679C">
        <w:rPr>
          <w:rFonts w:ascii="Arial" w:hAnsi="Arial" w:cs="Arial"/>
        </w:rPr>
        <w:t xml:space="preserve">The following definitions shall apply to this Exhibit: </w:t>
      </w:r>
    </w:p>
    <w:p w14:paraId="6DFED3ED" w14:textId="77777777" w:rsidR="003C64FA" w:rsidRPr="00EF679C" w:rsidRDefault="003C64FA" w:rsidP="007931C6">
      <w:pPr>
        <w:pStyle w:val="ListParagraph"/>
        <w:rPr>
          <w:rFonts w:ascii="Arial" w:hAnsi="Arial" w:cs="Arial"/>
        </w:rPr>
      </w:pPr>
    </w:p>
    <w:p w14:paraId="17D26143" w14:textId="162774C7" w:rsidR="003C64FA" w:rsidRPr="001768CD" w:rsidRDefault="003C64FA" w:rsidP="001768CD">
      <w:pPr>
        <w:pStyle w:val="ListParagraph"/>
        <w:numPr>
          <w:ilvl w:val="0"/>
          <w:numId w:val="33"/>
        </w:numPr>
        <w:ind w:left="810" w:hanging="450"/>
        <w:jc w:val="both"/>
        <w:rPr>
          <w:rFonts w:ascii="Arial" w:hAnsi="Arial" w:cs="Arial"/>
        </w:rPr>
      </w:pPr>
      <w:r w:rsidRPr="001768CD">
        <w:rPr>
          <w:rFonts w:ascii="Arial" w:hAnsi="Arial" w:cs="Arial"/>
        </w:rPr>
        <w:t xml:space="preserve">Breach: </w:t>
      </w:r>
      <w:r w:rsidR="00F84C05" w:rsidRPr="001768CD">
        <w:rPr>
          <w:rFonts w:ascii="Arial" w:hAnsi="Arial" w:cs="Arial"/>
        </w:rPr>
        <w:t xml:space="preserve"> </w:t>
      </w:r>
      <w:r w:rsidRPr="001768CD">
        <w:rPr>
          <w:rFonts w:ascii="Arial" w:hAnsi="Arial" w:cs="Arial"/>
        </w:rPr>
        <w:t xml:space="preserve">Shall mean </w:t>
      </w:r>
      <w:r w:rsidR="00591361" w:rsidRPr="001768CD">
        <w:rPr>
          <w:rFonts w:ascii="Arial" w:hAnsi="Arial" w:cs="Arial"/>
        </w:rPr>
        <w:t xml:space="preserve">a confirmed “breach of the security of the system” as such term is </w:t>
      </w:r>
      <w:proofErr w:type="gramStart"/>
      <w:r w:rsidR="00591361" w:rsidRPr="001768CD">
        <w:rPr>
          <w:rFonts w:ascii="Arial" w:hAnsi="Arial" w:cs="Arial"/>
        </w:rPr>
        <w:t>specifically-defined</w:t>
      </w:r>
      <w:proofErr w:type="gramEnd"/>
      <w:r w:rsidR="00591361" w:rsidRPr="001768CD">
        <w:rPr>
          <w:rFonts w:ascii="Arial" w:hAnsi="Arial" w:cs="Arial"/>
        </w:rPr>
        <w:t xml:space="preserve"> within the CA Information Practices Act </w:t>
      </w:r>
      <w:r w:rsidR="00DD2731" w:rsidRPr="001768CD">
        <w:rPr>
          <w:rFonts w:ascii="Arial" w:hAnsi="Arial" w:cs="Arial"/>
        </w:rPr>
        <w:t>[</w:t>
      </w:r>
      <w:r w:rsidR="00591361" w:rsidRPr="001768CD">
        <w:rPr>
          <w:rFonts w:ascii="Arial" w:hAnsi="Arial" w:cs="Arial"/>
        </w:rPr>
        <w:t xml:space="preserve">CA Civ. Code §1798.29(f)].   </w:t>
      </w:r>
    </w:p>
    <w:p w14:paraId="1AB5D0D6" w14:textId="77777777" w:rsidR="00591361" w:rsidRPr="00EF679C" w:rsidRDefault="00591361" w:rsidP="00F84C05">
      <w:pPr>
        <w:jc w:val="both"/>
        <w:rPr>
          <w:rFonts w:ascii="Arial" w:hAnsi="Arial" w:cs="Arial"/>
        </w:rPr>
      </w:pPr>
    </w:p>
    <w:p w14:paraId="7CEA01C8" w14:textId="0E8E3392" w:rsidR="003C64FA" w:rsidRPr="001768CD" w:rsidRDefault="003C64FA" w:rsidP="001768CD">
      <w:pPr>
        <w:pStyle w:val="ListParagraph"/>
        <w:numPr>
          <w:ilvl w:val="0"/>
          <w:numId w:val="33"/>
        </w:numPr>
        <w:ind w:left="810" w:hanging="450"/>
        <w:jc w:val="both"/>
        <w:rPr>
          <w:rFonts w:ascii="Arial" w:hAnsi="Arial" w:cs="Arial"/>
          <w:w w:val="102"/>
        </w:rPr>
      </w:pPr>
      <w:r w:rsidRPr="001768CD">
        <w:rPr>
          <w:rFonts w:ascii="Arial" w:hAnsi="Arial" w:cs="Arial"/>
          <w:w w:val="103"/>
        </w:rPr>
        <w:t xml:space="preserve">Disclosure:  </w:t>
      </w:r>
      <w:r w:rsidRPr="001768CD">
        <w:rPr>
          <w:rFonts w:ascii="Arial" w:hAnsi="Arial" w:cs="Arial"/>
        </w:rPr>
        <w:t>The</w:t>
      </w:r>
      <w:r w:rsidRPr="001768CD">
        <w:rPr>
          <w:rFonts w:ascii="Arial" w:hAnsi="Arial" w:cs="Arial"/>
          <w:spacing w:val="12"/>
        </w:rPr>
        <w:t xml:space="preserve"> </w:t>
      </w:r>
      <w:r w:rsidRPr="001768CD">
        <w:rPr>
          <w:rFonts w:ascii="Arial" w:hAnsi="Arial" w:cs="Arial"/>
        </w:rPr>
        <w:t>release,</w:t>
      </w:r>
      <w:r w:rsidRPr="001768CD">
        <w:rPr>
          <w:rFonts w:ascii="Arial" w:hAnsi="Arial" w:cs="Arial"/>
          <w:spacing w:val="8"/>
        </w:rPr>
        <w:t xml:space="preserve"> </w:t>
      </w:r>
      <w:r w:rsidRPr="001768CD">
        <w:rPr>
          <w:rFonts w:ascii="Arial" w:hAnsi="Arial" w:cs="Arial"/>
        </w:rPr>
        <w:t>transfer,</w:t>
      </w:r>
      <w:r w:rsidRPr="001768CD">
        <w:rPr>
          <w:rFonts w:ascii="Arial" w:hAnsi="Arial" w:cs="Arial"/>
          <w:spacing w:val="19"/>
        </w:rPr>
        <w:t xml:space="preserve"> </w:t>
      </w:r>
      <w:r w:rsidRPr="001768CD">
        <w:rPr>
          <w:rFonts w:ascii="Arial" w:hAnsi="Arial" w:cs="Arial"/>
        </w:rPr>
        <w:t>provision</w:t>
      </w:r>
      <w:r w:rsidRPr="001768CD">
        <w:rPr>
          <w:rFonts w:ascii="Arial" w:hAnsi="Arial" w:cs="Arial"/>
          <w:spacing w:val="35"/>
        </w:rPr>
        <w:t xml:space="preserve"> </w:t>
      </w:r>
      <w:r w:rsidRPr="001768CD">
        <w:rPr>
          <w:rFonts w:ascii="Arial" w:hAnsi="Arial" w:cs="Arial"/>
        </w:rPr>
        <w:t>of</w:t>
      </w:r>
      <w:r w:rsidRPr="001768CD">
        <w:rPr>
          <w:rFonts w:ascii="Arial" w:hAnsi="Arial" w:cs="Arial"/>
          <w:spacing w:val="3"/>
        </w:rPr>
        <w:t xml:space="preserve"> </w:t>
      </w:r>
      <w:r w:rsidRPr="001768CD">
        <w:rPr>
          <w:rFonts w:ascii="Arial" w:hAnsi="Arial" w:cs="Arial"/>
        </w:rPr>
        <w:t>access</w:t>
      </w:r>
      <w:r w:rsidRPr="001768CD">
        <w:rPr>
          <w:rFonts w:ascii="Arial" w:hAnsi="Arial" w:cs="Arial"/>
          <w:spacing w:val="23"/>
        </w:rPr>
        <w:t xml:space="preserve"> </w:t>
      </w:r>
      <w:r w:rsidRPr="001768CD">
        <w:rPr>
          <w:rFonts w:ascii="Arial" w:hAnsi="Arial" w:cs="Arial"/>
        </w:rPr>
        <w:t>to,</w:t>
      </w:r>
      <w:r w:rsidRPr="001768CD">
        <w:rPr>
          <w:rFonts w:ascii="Arial" w:hAnsi="Arial" w:cs="Arial"/>
          <w:spacing w:val="10"/>
        </w:rPr>
        <w:t xml:space="preserve"> </w:t>
      </w:r>
      <w:r w:rsidRPr="001768CD">
        <w:rPr>
          <w:rFonts w:ascii="Arial" w:hAnsi="Arial" w:cs="Arial"/>
        </w:rPr>
        <w:t>or</w:t>
      </w:r>
      <w:r w:rsidRPr="001768CD">
        <w:rPr>
          <w:rFonts w:ascii="Arial" w:hAnsi="Arial" w:cs="Arial"/>
          <w:spacing w:val="3"/>
        </w:rPr>
        <w:t xml:space="preserve"> </w:t>
      </w:r>
      <w:r w:rsidRPr="001768CD">
        <w:rPr>
          <w:rFonts w:ascii="Arial" w:hAnsi="Arial" w:cs="Arial"/>
          <w:w w:val="110"/>
        </w:rPr>
        <w:t xml:space="preserve">divulging </w:t>
      </w:r>
      <w:r w:rsidRPr="001768CD">
        <w:rPr>
          <w:rFonts w:ascii="Arial" w:hAnsi="Arial" w:cs="Arial"/>
        </w:rPr>
        <w:t>in</w:t>
      </w:r>
      <w:r w:rsidRPr="001768CD">
        <w:rPr>
          <w:rFonts w:ascii="Arial" w:hAnsi="Arial" w:cs="Arial"/>
          <w:spacing w:val="6"/>
        </w:rPr>
        <w:t xml:space="preserve"> </w:t>
      </w:r>
      <w:r w:rsidRPr="001768CD">
        <w:rPr>
          <w:rFonts w:ascii="Arial" w:hAnsi="Arial" w:cs="Arial"/>
        </w:rPr>
        <w:t>any</w:t>
      </w:r>
      <w:r w:rsidRPr="001768CD">
        <w:rPr>
          <w:rFonts w:ascii="Arial" w:hAnsi="Arial" w:cs="Arial"/>
          <w:spacing w:val="20"/>
        </w:rPr>
        <w:t xml:space="preserve"> </w:t>
      </w:r>
      <w:r w:rsidRPr="001768CD">
        <w:rPr>
          <w:rFonts w:ascii="Arial" w:hAnsi="Arial" w:cs="Arial"/>
        </w:rPr>
        <w:t>other</w:t>
      </w:r>
      <w:r w:rsidRPr="001768CD">
        <w:rPr>
          <w:rFonts w:ascii="Arial" w:hAnsi="Arial" w:cs="Arial"/>
          <w:spacing w:val="14"/>
        </w:rPr>
        <w:t xml:space="preserve"> </w:t>
      </w:r>
      <w:r w:rsidRPr="001768CD">
        <w:rPr>
          <w:rFonts w:ascii="Arial" w:hAnsi="Arial" w:cs="Arial"/>
        </w:rPr>
        <w:t>manner</w:t>
      </w:r>
      <w:r w:rsidRPr="001768CD">
        <w:rPr>
          <w:rFonts w:ascii="Arial" w:hAnsi="Arial" w:cs="Arial"/>
          <w:spacing w:val="19"/>
        </w:rPr>
        <w:t xml:space="preserve"> </w:t>
      </w:r>
      <w:r w:rsidRPr="001768CD">
        <w:rPr>
          <w:rFonts w:ascii="Arial" w:hAnsi="Arial" w:cs="Arial"/>
        </w:rPr>
        <w:t>of</w:t>
      </w:r>
      <w:r w:rsidRPr="001768CD">
        <w:rPr>
          <w:rFonts w:ascii="Arial" w:hAnsi="Arial" w:cs="Arial"/>
          <w:spacing w:val="2"/>
        </w:rPr>
        <w:t xml:space="preserve"> PII </w:t>
      </w:r>
      <w:r w:rsidRPr="001768CD">
        <w:rPr>
          <w:rFonts w:ascii="Arial" w:hAnsi="Arial" w:cs="Arial"/>
        </w:rPr>
        <w:t>outside the</w:t>
      </w:r>
      <w:r w:rsidRPr="001768CD">
        <w:rPr>
          <w:rFonts w:ascii="Arial" w:hAnsi="Arial" w:cs="Arial"/>
          <w:spacing w:val="11"/>
        </w:rPr>
        <w:t xml:space="preserve"> </w:t>
      </w:r>
      <w:r w:rsidRPr="001768CD">
        <w:rPr>
          <w:rFonts w:ascii="Arial" w:hAnsi="Arial" w:cs="Arial"/>
          <w:w w:val="113"/>
        </w:rPr>
        <w:t xml:space="preserve">entity </w:t>
      </w:r>
      <w:r w:rsidRPr="001768CD">
        <w:rPr>
          <w:rFonts w:ascii="Arial" w:hAnsi="Arial" w:cs="Arial"/>
        </w:rPr>
        <w:t>holding</w:t>
      </w:r>
      <w:r w:rsidRPr="001768CD">
        <w:rPr>
          <w:rFonts w:ascii="Arial" w:hAnsi="Arial" w:cs="Arial"/>
          <w:spacing w:val="23"/>
        </w:rPr>
        <w:t xml:space="preserve"> </w:t>
      </w:r>
      <w:r w:rsidRPr="001768CD">
        <w:rPr>
          <w:rFonts w:ascii="Arial" w:hAnsi="Arial" w:cs="Arial"/>
        </w:rPr>
        <w:t>the</w:t>
      </w:r>
      <w:r w:rsidRPr="001768CD">
        <w:rPr>
          <w:rFonts w:ascii="Arial" w:hAnsi="Arial" w:cs="Arial"/>
          <w:spacing w:val="12"/>
        </w:rPr>
        <w:t xml:space="preserve"> </w:t>
      </w:r>
      <w:r w:rsidRPr="001768CD">
        <w:rPr>
          <w:rFonts w:ascii="Arial" w:hAnsi="Arial" w:cs="Arial"/>
          <w:w w:val="102"/>
        </w:rPr>
        <w:t>information.</w:t>
      </w:r>
      <w:r w:rsidR="00E10C34">
        <w:rPr>
          <w:rFonts w:ascii="Arial" w:hAnsi="Arial" w:cs="Arial"/>
          <w:w w:val="102"/>
        </w:rPr>
        <w:t xml:space="preserve"> </w:t>
      </w:r>
      <w:r w:rsidR="00E10C34" w:rsidRPr="00AA0F7B">
        <w:rPr>
          <w:rFonts w:ascii="Arial" w:hAnsi="Arial" w:cs="Arial"/>
          <w:w w:val="102"/>
        </w:rPr>
        <w:t>For purposes of this Exhibit, disclosure includes if a person or entity outside of the entity holding the information takes possession or control of PII, such as if PII is encrypted by an unauthorized person as the result of a ransomware attack.</w:t>
      </w:r>
    </w:p>
    <w:p w14:paraId="4BB16C69" w14:textId="77777777" w:rsidR="003C64FA" w:rsidRPr="001768CD" w:rsidRDefault="003C64FA" w:rsidP="00F84C05">
      <w:pPr>
        <w:ind w:left="2160" w:hanging="720"/>
        <w:jc w:val="both"/>
        <w:rPr>
          <w:rFonts w:ascii="Arial" w:hAnsi="Arial"/>
          <w:w w:val="102"/>
          <w:sz w:val="22"/>
        </w:rPr>
      </w:pPr>
    </w:p>
    <w:p w14:paraId="7098D1AE" w14:textId="4570E49D" w:rsidR="003C64FA" w:rsidRPr="001768CD" w:rsidRDefault="003C64FA" w:rsidP="001768CD">
      <w:pPr>
        <w:pStyle w:val="ListParagraph"/>
        <w:numPr>
          <w:ilvl w:val="0"/>
          <w:numId w:val="33"/>
        </w:numPr>
        <w:ind w:left="810" w:hanging="450"/>
        <w:rPr>
          <w:rFonts w:ascii="Arial" w:hAnsi="Arial" w:cs="Arial"/>
        </w:rPr>
      </w:pPr>
      <w:r w:rsidRPr="001768CD">
        <w:rPr>
          <w:rFonts w:ascii="Arial" w:hAnsi="Arial" w:cs="Arial"/>
        </w:rPr>
        <w:t>Personal Information</w:t>
      </w:r>
      <w:r w:rsidR="000E2316" w:rsidRPr="001768CD">
        <w:rPr>
          <w:rFonts w:ascii="Arial" w:hAnsi="Arial" w:cs="Arial"/>
        </w:rPr>
        <w:t xml:space="preserve"> or PI</w:t>
      </w:r>
      <w:r w:rsidRPr="001768CD">
        <w:rPr>
          <w:rFonts w:ascii="Arial" w:hAnsi="Arial" w:cs="Arial"/>
        </w:rPr>
        <w:t xml:space="preserve">: </w:t>
      </w:r>
      <w:r w:rsidR="00F84C05" w:rsidRPr="001768CD">
        <w:rPr>
          <w:rFonts w:ascii="Arial" w:hAnsi="Arial" w:cs="Arial"/>
        </w:rPr>
        <w:t xml:space="preserve"> </w:t>
      </w:r>
      <w:r w:rsidRPr="001768CD">
        <w:rPr>
          <w:rFonts w:ascii="Arial" w:hAnsi="Arial" w:cs="Arial"/>
        </w:rPr>
        <w:t xml:space="preserve">Information that identifies or describes an individual, including, but not limited to, his or her name, social security number, physical </w:t>
      </w:r>
      <w:r w:rsidRPr="001768CD">
        <w:rPr>
          <w:rFonts w:ascii="Arial" w:hAnsi="Arial" w:cs="Arial"/>
        </w:rPr>
        <w:lastRenderedPageBreak/>
        <w:t>description, home address, home telephone number, education, financial matters, and medical or employment history. It includes statements made by, or attributed to, the individual</w:t>
      </w:r>
      <w:r w:rsidR="002D6FB1" w:rsidRPr="001768CD">
        <w:rPr>
          <w:rFonts w:ascii="Arial" w:hAnsi="Arial" w:cs="Arial"/>
        </w:rPr>
        <w:t xml:space="preserve"> [</w:t>
      </w:r>
      <w:r w:rsidR="006271D6" w:rsidRPr="001768CD">
        <w:rPr>
          <w:rFonts w:ascii="Arial" w:hAnsi="Arial" w:cs="Arial"/>
        </w:rPr>
        <w:t>CA Civ. Code §</w:t>
      </w:r>
      <w:r w:rsidRPr="001768CD">
        <w:rPr>
          <w:rFonts w:ascii="Arial" w:hAnsi="Arial" w:cs="Arial"/>
        </w:rPr>
        <w:t>1798.3</w:t>
      </w:r>
      <w:r w:rsidR="006271D6" w:rsidRPr="001768CD">
        <w:rPr>
          <w:rFonts w:ascii="Arial" w:hAnsi="Arial" w:cs="Arial"/>
        </w:rPr>
        <w:t>].</w:t>
      </w:r>
      <w:r w:rsidRPr="001768CD">
        <w:rPr>
          <w:rFonts w:ascii="Arial" w:hAnsi="Arial" w:cs="Arial"/>
        </w:rPr>
        <w:t xml:space="preserve"> </w:t>
      </w:r>
    </w:p>
    <w:p w14:paraId="31B102BD" w14:textId="77777777" w:rsidR="003C64FA" w:rsidRPr="00EF679C" w:rsidRDefault="003C64FA" w:rsidP="00F84C05">
      <w:pPr>
        <w:pStyle w:val="ListParagraph"/>
        <w:ind w:left="1440"/>
        <w:jc w:val="both"/>
        <w:rPr>
          <w:rFonts w:ascii="Arial" w:hAnsi="Arial" w:cs="Arial"/>
        </w:rPr>
      </w:pPr>
    </w:p>
    <w:p w14:paraId="6EC2D051" w14:textId="4B7E1437" w:rsidR="003C64FA" w:rsidRPr="001768CD" w:rsidRDefault="003C64FA" w:rsidP="001768CD">
      <w:pPr>
        <w:pStyle w:val="ListParagraph"/>
        <w:numPr>
          <w:ilvl w:val="0"/>
          <w:numId w:val="33"/>
        </w:numPr>
        <w:ind w:left="810" w:hanging="450"/>
        <w:jc w:val="both"/>
        <w:rPr>
          <w:rFonts w:ascii="Arial" w:hAnsi="Arial" w:cs="Arial"/>
        </w:rPr>
      </w:pPr>
      <w:r w:rsidRPr="001768CD">
        <w:rPr>
          <w:rFonts w:ascii="Arial" w:hAnsi="Arial" w:cs="Arial"/>
        </w:rPr>
        <w:t xml:space="preserve">Personally Identifiable Information or PII:  Information which can be used to distinguish or trace an individual's identity, such as their name, social security number, biometric records, etc. alone, or when combined with other personal or identifying information which is linked or linkable to a specific individual, such as date and place of birth, mother’s maiden name, etc. (OMB M-07-16.) PII includes Personal Information (PI) and Protected Health Information (PHI).  </w:t>
      </w:r>
    </w:p>
    <w:p w14:paraId="655E4DFC" w14:textId="2927E30A" w:rsidR="00591361" w:rsidRPr="00EF679C" w:rsidRDefault="00591361" w:rsidP="00F84C05">
      <w:pPr>
        <w:jc w:val="both"/>
        <w:rPr>
          <w:rFonts w:ascii="Arial" w:hAnsi="Arial" w:cs="Arial"/>
        </w:rPr>
      </w:pPr>
    </w:p>
    <w:p w14:paraId="291D97E4" w14:textId="2FF88AAE" w:rsidR="003C64FA" w:rsidRPr="001768CD" w:rsidRDefault="003C64FA" w:rsidP="001768CD">
      <w:pPr>
        <w:pStyle w:val="ListParagraph"/>
        <w:numPr>
          <w:ilvl w:val="0"/>
          <w:numId w:val="33"/>
        </w:numPr>
        <w:ind w:left="810" w:hanging="450"/>
        <w:jc w:val="both"/>
        <w:rPr>
          <w:rFonts w:ascii="Arial" w:hAnsi="Arial" w:cs="Arial"/>
        </w:rPr>
      </w:pPr>
      <w:r w:rsidRPr="001768CD">
        <w:rPr>
          <w:rFonts w:ascii="Arial" w:hAnsi="Arial" w:cs="Arial"/>
        </w:rPr>
        <w:t>Protected Health Information</w:t>
      </w:r>
      <w:r w:rsidR="000E2316" w:rsidRPr="001768CD">
        <w:rPr>
          <w:rFonts w:ascii="Arial" w:hAnsi="Arial" w:cs="Arial"/>
        </w:rPr>
        <w:t xml:space="preserve"> or PHI</w:t>
      </w:r>
      <w:r w:rsidRPr="001768CD">
        <w:rPr>
          <w:rFonts w:ascii="Arial" w:hAnsi="Arial" w:cs="Arial"/>
        </w:rPr>
        <w:t xml:space="preserve">: Individually Identifiable Health Information that is transmitted by electronic media, maintained in electronic media, or is transmitted or maintained in any other form or medium, as defined in 45 C.F.R. </w:t>
      </w:r>
      <w:r w:rsidR="006429D3" w:rsidRPr="001768CD">
        <w:rPr>
          <w:rFonts w:ascii="Arial" w:hAnsi="Arial" w:cs="Arial"/>
        </w:rPr>
        <w:t>Section</w:t>
      </w:r>
      <w:r w:rsidRPr="001768CD">
        <w:rPr>
          <w:rFonts w:ascii="Arial" w:hAnsi="Arial" w:cs="Arial"/>
        </w:rPr>
        <w:t xml:space="preserve"> 160.</w:t>
      </w:r>
      <w:r w:rsidR="00C44145" w:rsidRPr="001768CD">
        <w:rPr>
          <w:rFonts w:ascii="Arial" w:hAnsi="Arial" w:cs="Arial"/>
        </w:rPr>
        <w:t xml:space="preserve">103.  </w:t>
      </w:r>
    </w:p>
    <w:p w14:paraId="3C7C5B12" w14:textId="09BE9730" w:rsidR="00591361" w:rsidRPr="00EF679C" w:rsidRDefault="00591361" w:rsidP="00F84C05">
      <w:pPr>
        <w:ind w:firstLine="720"/>
        <w:jc w:val="both"/>
        <w:rPr>
          <w:rFonts w:ascii="Arial" w:hAnsi="Arial" w:cs="Arial"/>
        </w:rPr>
      </w:pPr>
    </w:p>
    <w:p w14:paraId="3D8CE7B4" w14:textId="034425CC" w:rsidR="00591361" w:rsidRPr="001768CD" w:rsidRDefault="00591361" w:rsidP="001768CD">
      <w:pPr>
        <w:pStyle w:val="ListParagraph"/>
        <w:numPr>
          <w:ilvl w:val="0"/>
          <w:numId w:val="33"/>
        </w:numPr>
        <w:ind w:left="810" w:hanging="450"/>
        <w:jc w:val="both"/>
        <w:rPr>
          <w:rFonts w:ascii="Arial" w:hAnsi="Arial" w:cs="Arial"/>
        </w:rPr>
      </w:pPr>
      <w:r w:rsidRPr="001768CD">
        <w:rPr>
          <w:rFonts w:ascii="Arial" w:hAnsi="Arial" w:cs="Arial"/>
        </w:rPr>
        <w:t xml:space="preserve">Privacy Incident:  shall mean either:  i) the loss of control, compromise, unauthorized disclosure, unauthorized acquisition, unauthorized access, or any similar term referring to situations where persons other than authorized users and for an other than authorized purpose have access or potential access to PII, whether physical, or electronic; or ii) a reasonable belief that unauthorized acquisition of PII that compromises the security, confidentiality or integrity of the PII has occurred  </w:t>
      </w:r>
    </w:p>
    <w:p w14:paraId="6F58BFD2" w14:textId="77777777" w:rsidR="003C64FA" w:rsidRPr="00EF679C" w:rsidRDefault="003C64FA" w:rsidP="007931C6">
      <w:pPr>
        <w:pStyle w:val="ListParagraph"/>
        <w:ind w:left="1440" w:hanging="720"/>
        <w:rPr>
          <w:rFonts w:ascii="Arial" w:hAnsi="Arial" w:cs="Arial"/>
        </w:rPr>
      </w:pPr>
    </w:p>
    <w:p w14:paraId="3AC3CBC2" w14:textId="6257790F" w:rsidR="003C64FA" w:rsidRPr="001768CD" w:rsidRDefault="003C64FA" w:rsidP="001768CD">
      <w:pPr>
        <w:pStyle w:val="ListParagraph"/>
        <w:numPr>
          <w:ilvl w:val="0"/>
          <w:numId w:val="33"/>
        </w:numPr>
        <w:ind w:left="810" w:hanging="450"/>
        <w:jc w:val="both"/>
        <w:rPr>
          <w:rFonts w:ascii="Arial" w:hAnsi="Arial" w:cs="Arial"/>
        </w:rPr>
      </w:pPr>
      <w:r w:rsidRPr="001768CD">
        <w:rPr>
          <w:rFonts w:ascii="Arial" w:hAnsi="Arial" w:cs="Arial"/>
        </w:rPr>
        <w:t>Security Incident:  The act of violating an explicit or implied security policy, which includes attempts (either failed or successful) to gain unauthorized access to a system or its data, unwanted disruption or denial of service, the unauthorized use of a system for the processing or storage of data; and changes to system hardware, firmware, or software characteristics without the owner's knowledge, instruction, or consent. Incidents include the loss of data through theft or device misplacement, loss or misplacement of hardcopy documents, and misrouting of mail, all of which may have the potential to put the data at risk of unauthorized access, use, disclosure, modification, or destruction. Adverse events such as floods, fires, electrical outages, and excessive heat are not considered incidents. (Computer Matching Agreement, Agreement No. 2013-11, p.5.)</w:t>
      </w:r>
    </w:p>
    <w:p w14:paraId="046C9DAF" w14:textId="77777777" w:rsidR="00A62080" w:rsidRPr="001768CD" w:rsidRDefault="00A62080" w:rsidP="001768CD">
      <w:pPr>
        <w:pStyle w:val="ListParagraph"/>
        <w:ind w:left="1440"/>
        <w:rPr>
          <w:rFonts w:ascii="Arial" w:hAnsi="Arial"/>
          <w:sz w:val="22"/>
        </w:rPr>
      </w:pPr>
    </w:p>
    <w:p w14:paraId="55E9EBA2" w14:textId="77777777" w:rsidR="003C64FA" w:rsidRPr="001768CD" w:rsidRDefault="003C64FA" w:rsidP="007931C6">
      <w:pPr>
        <w:pStyle w:val="ListParagraph"/>
        <w:numPr>
          <w:ilvl w:val="0"/>
          <w:numId w:val="1"/>
        </w:numPr>
        <w:rPr>
          <w:rFonts w:ascii="Arial" w:hAnsi="Arial"/>
          <w:b/>
          <w:u w:val="single"/>
        </w:rPr>
      </w:pPr>
      <w:r w:rsidRPr="00EF679C">
        <w:rPr>
          <w:rFonts w:ascii="Arial" w:hAnsi="Arial" w:cs="Arial"/>
          <w:b/>
          <w:u w:val="single"/>
        </w:rPr>
        <w:t>Applicable Laws</w:t>
      </w:r>
    </w:p>
    <w:p w14:paraId="0A019460" w14:textId="77777777" w:rsidR="003C64FA" w:rsidRPr="00EF679C" w:rsidRDefault="003C64FA" w:rsidP="007931C6">
      <w:pPr>
        <w:rPr>
          <w:rFonts w:ascii="Arial" w:hAnsi="Arial" w:cs="Arial"/>
          <w:b/>
        </w:rPr>
      </w:pPr>
    </w:p>
    <w:p w14:paraId="79A5D747" w14:textId="77777777" w:rsidR="003C64FA" w:rsidRPr="00EF679C" w:rsidRDefault="003C64FA" w:rsidP="00F84C05">
      <w:pPr>
        <w:ind w:left="720"/>
        <w:jc w:val="both"/>
        <w:rPr>
          <w:rFonts w:ascii="Arial" w:hAnsi="Arial" w:cs="Arial"/>
        </w:rPr>
      </w:pPr>
      <w:r w:rsidRPr="00EF679C">
        <w:rPr>
          <w:rFonts w:ascii="Arial" w:hAnsi="Arial" w:cs="Arial"/>
        </w:rPr>
        <w:t xml:space="preserve">Contractor shall comply with </w:t>
      </w:r>
      <w:proofErr w:type="gramStart"/>
      <w:r w:rsidRPr="00EF679C">
        <w:rPr>
          <w:rFonts w:ascii="Arial" w:hAnsi="Arial" w:cs="Arial"/>
        </w:rPr>
        <w:t>any and all</w:t>
      </w:r>
      <w:proofErr w:type="gramEnd"/>
      <w:r w:rsidRPr="00EF679C">
        <w:rPr>
          <w:rFonts w:ascii="Arial" w:hAnsi="Arial" w:cs="Arial"/>
        </w:rPr>
        <w:t xml:space="preserve"> federal and state privacy and security laws, as well as applicable rules and regulations pertaining to </w:t>
      </w:r>
      <w:r w:rsidR="00221E8F" w:rsidRPr="00EF679C">
        <w:rPr>
          <w:rFonts w:ascii="Arial" w:hAnsi="Arial" w:cs="Arial"/>
        </w:rPr>
        <w:t>Covered California</w:t>
      </w:r>
      <w:r w:rsidRPr="00EF679C">
        <w:rPr>
          <w:rFonts w:ascii="Arial" w:hAnsi="Arial" w:cs="Arial"/>
        </w:rPr>
        <w:t xml:space="preserve"> including, but not limited to, those arising under the federal Patient Protection and Affordable Care Act and its implementing regulations.  To the extent a conflict arises between any laws or other requirements, Contractor agrees to comply with </w:t>
      </w:r>
      <w:r w:rsidRPr="00EF679C">
        <w:rPr>
          <w:rFonts w:ascii="Arial" w:hAnsi="Arial" w:cs="Arial"/>
        </w:rPr>
        <w:lastRenderedPageBreak/>
        <w:t>the applicable requirements imposing the more stringent privacy and security standards.</w:t>
      </w:r>
    </w:p>
    <w:p w14:paraId="6A40A5AB" w14:textId="77777777" w:rsidR="003C64FA" w:rsidRPr="00EF679C" w:rsidRDefault="003C64FA" w:rsidP="00F84C05">
      <w:pPr>
        <w:pStyle w:val="ListParagraph"/>
        <w:jc w:val="both"/>
        <w:rPr>
          <w:rFonts w:ascii="Arial" w:hAnsi="Arial" w:cs="Arial"/>
        </w:rPr>
      </w:pPr>
    </w:p>
    <w:p w14:paraId="4D207A18" w14:textId="0E8648C5" w:rsidR="003C64FA" w:rsidRPr="00EF679C" w:rsidRDefault="003C64FA" w:rsidP="000E31BF">
      <w:pPr>
        <w:pStyle w:val="ListParagraph"/>
        <w:numPr>
          <w:ilvl w:val="0"/>
          <w:numId w:val="6"/>
        </w:numPr>
        <w:jc w:val="both"/>
        <w:rPr>
          <w:rFonts w:ascii="Arial" w:hAnsi="Arial" w:cs="Arial"/>
        </w:rPr>
      </w:pPr>
      <w:r w:rsidRPr="00EF679C">
        <w:rPr>
          <w:rFonts w:ascii="Arial" w:hAnsi="Arial" w:cs="Arial"/>
          <w:u w:val="single"/>
        </w:rPr>
        <w:t>Exchange Privacy and Security Rules</w:t>
      </w:r>
      <w:r w:rsidRPr="00EF679C">
        <w:rPr>
          <w:rFonts w:ascii="Arial" w:hAnsi="Arial" w:cs="Arial"/>
        </w:rPr>
        <w:t xml:space="preserve"> (45 C.F.R. </w:t>
      </w:r>
      <w:r w:rsidR="006429D3">
        <w:rPr>
          <w:rFonts w:ascii="Arial" w:hAnsi="Arial" w:cs="Arial"/>
        </w:rPr>
        <w:t>Section</w:t>
      </w:r>
      <w:r w:rsidRPr="00EF679C">
        <w:rPr>
          <w:rFonts w:ascii="Arial" w:hAnsi="Arial" w:cs="Arial"/>
        </w:rPr>
        <w:t xml:space="preserve"> 155.260). </w:t>
      </w:r>
    </w:p>
    <w:p w14:paraId="71F8D6EA" w14:textId="77777777" w:rsidR="003C64FA" w:rsidRPr="00EF679C" w:rsidRDefault="003C64FA" w:rsidP="00F84C05">
      <w:pPr>
        <w:jc w:val="both"/>
        <w:rPr>
          <w:rFonts w:ascii="Arial" w:hAnsi="Arial" w:cs="Arial"/>
        </w:rPr>
      </w:pPr>
    </w:p>
    <w:p w14:paraId="7259B3EF" w14:textId="3F462186" w:rsidR="003C64FA" w:rsidRPr="00EF679C" w:rsidRDefault="003C64FA" w:rsidP="001768CD">
      <w:pPr>
        <w:pStyle w:val="ListParagraph"/>
        <w:numPr>
          <w:ilvl w:val="0"/>
          <w:numId w:val="7"/>
        </w:numPr>
        <w:jc w:val="both"/>
        <w:rPr>
          <w:rFonts w:ascii="Arial" w:hAnsi="Arial" w:cs="Arial"/>
        </w:rPr>
      </w:pPr>
      <w:r w:rsidRPr="00EF679C">
        <w:rPr>
          <w:rFonts w:ascii="Arial" w:hAnsi="Arial" w:cs="Arial"/>
        </w:rPr>
        <w:t xml:space="preserve">In accessing, collecting, using or disclosing PII in performing functions for </w:t>
      </w:r>
      <w:r w:rsidR="00221E8F" w:rsidRPr="00EF679C">
        <w:rPr>
          <w:rFonts w:ascii="Arial" w:hAnsi="Arial" w:cs="Arial"/>
        </w:rPr>
        <w:t>Covered California</w:t>
      </w:r>
      <w:r w:rsidRPr="00EF679C">
        <w:rPr>
          <w:rFonts w:ascii="Arial" w:hAnsi="Arial" w:cs="Arial"/>
        </w:rPr>
        <w:t xml:space="preserve"> as authorized by this Agreement, Contractor shall only use or disclose PII to the minimum extent such information is necessary to perform such functions. </w:t>
      </w:r>
    </w:p>
    <w:p w14:paraId="7658CB70" w14:textId="77777777" w:rsidR="003C64FA" w:rsidRPr="00EF679C" w:rsidRDefault="003C64FA" w:rsidP="007931C6">
      <w:pPr>
        <w:pStyle w:val="ListParagraph"/>
        <w:ind w:left="2160" w:hanging="720"/>
        <w:rPr>
          <w:rFonts w:ascii="Arial" w:hAnsi="Arial" w:cs="Arial"/>
        </w:rPr>
      </w:pPr>
    </w:p>
    <w:p w14:paraId="47816C04" w14:textId="1B1E8CE4" w:rsidR="003C64FA" w:rsidRPr="00EF679C" w:rsidRDefault="003C64FA" w:rsidP="001768CD">
      <w:pPr>
        <w:pStyle w:val="ListParagraph"/>
        <w:numPr>
          <w:ilvl w:val="0"/>
          <w:numId w:val="7"/>
        </w:numPr>
        <w:jc w:val="both"/>
        <w:rPr>
          <w:rFonts w:ascii="Arial" w:hAnsi="Arial" w:cs="Arial"/>
        </w:rPr>
      </w:pPr>
      <w:r w:rsidRPr="00EF679C">
        <w:rPr>
          <w:rFonts w:ascii="Arial" w:hAnsi="Arial" w:cs="Arial"/>
        </w:rPr>
        <w:t xml:space="preserve">Contractor shall establish and implement privacy and security standards that are consistent with the principles of 45 C.F.R. </w:t>
      </w:r>
      <w:r w:rsidR="006429D3">
        <w:rPr>
          <w:rFonts w:ascii="Arial" w:hAnsi="Arial" w:cs="Arial"/>
        </w:rPr>
        <w:t>Section</w:t>
      </w:r>
      <w:r w:rsidRPr="00EF679C">
        <w:rPr>
          <w:rFonts w:ascii="Arial" w:hAnsi="Arial" w:cs="Arial"/>
        </w:rPr>
        <w:t xml:space="preserve"> 155.260(a)</w:t>
      </w:r>
      <w:r w:rsidR="00C44145" w:rsidRPr="00EF679C">
        <w:rPr>
          <w:rFonts w:ascii="Arial" w:hAnsi="Arial" w:cs="Arial"/>
        </w:rPr>
        <w:t>(3) as set forth</w:t>
      </w:r>
      <w:r w:rsidR="000E2316" w:rsidRPr="00EF679C">
        <w:rPr>
          <w:rFonts w:ascii="Arial" w:hAnsi="Arial" w:cs="Arial"/>
        </w:rPr>
        <w:t xml:space="preserve"> </w:t>
      </w:r>
      <w:r w:rsidRPr="00EF679C">
        <w:rPr>
          <w:rFonts w:ascii="Arial" w:hAnsi="Arial" w:cs="Arial"/>
        </w:rPr>
        <w:t xml:space="preserve">below in subsections (i) through (viii): </w:t>
      </w:r>
    </w:p>
    <w:p w14:paraId="4B19B7AF" w14:textId="77777777" w:rsidR="003C64FA" w:rsidRPr="00EF679C" w:rsidRDefault="003C64FA" w:rsidP="00F84C05">
      <w:pPr>
        <w:pStyle w:val="ListParagraph"/>
        <w:jc w:val="both"/>
        <w:rPr>
          <w:rFonts w:ascii="Arial" w:hAnsi="Arial" w:cs="Arial"/>
          <w:color w:val="000000"/>
          <w:spacing w:val="-2"/>
          <w:w w:val="105"/>
        </w:rPr>
      </w:pPr>
    </w:p>
    <w:p w14:paraId="34A8936F" w14:textId="77777777" w:rsidR="003C64FA" w:rsidRPr="00EF679C" w:rsidRDefault="003C64FA" w:rsidP="000E31BF">
      <w:pPr>
        <w:pStyle w:val="ListParagraph"/>
        <w:numPr>
          <w:ilvl w:val="0"/>
          <w:numId w:val="8"/>
        </w:numPr>
        <w:jc w:val="both"/>
        <w:rPr>
          <w:rFonts w:ascii="Arial" w:hAnsi="Arial" w:cs="Arial"/>
        </w:rPr>
      </w:pPr>
      <w:r w:rsidRPr="00EF679C">
        <w:rPr>
          <w:rFonts w:ascii="Arial" w:hAnsi="Arial" w:cs="Arial"/>
        </w:rPr>
        <w:t>Individual access.  Individuals shall be provided with a simple and timely means to access and obtain their PII in a readable form and format;</w:t>
      </w:r>
    </w:p>
    <w:p w14:paraId="422CE184" w14:textId="77777777" w:rsidR="003C64FA" w:rsidRPr="00EF679C" w:rsidRDefault="003C64FA" w:rsidP="00F84C05">
      <w:pPr>
        <w:pStyle w:val="ListParagraph"/>
        <w:ind w:left="2880" w:hanging="720"/>
        <w:jc w:val="both"/>
        <w:rPr>
          <w:rFonts w:ascii="Arial" w:hAnsi="Arial" w:cs="Arial"/>
        </w:rPr>
      </w:pPr>
    </w:p>
    <w:p w14:paraId="4ED456C6" w14:textId="77777777" w:rsidR="003C64FA" w:rsidRPr="00EF679C" w:rsidRDefault="003C64FA" w:rsidP="000E31BF">
      <w:pPr>
        <w:pStyle w:val="ListParagraph"/>
        <w:numPr>
          <w:ilvl w:val="0"/>
          <w:numId w:val="8"/>
        </w:numPr>
        <w:jc w:val="both"/>
        <w:rPr>
          <w:rFonts w:ascii="Arial" w:hAnsi="Arial" w:cs="Arial"/>
        </w:rPr>
      </w:pPr>
      <w:r w:rsidRPr="00EF679C">
        <w:rPr>
          <w:rFonts w:ascii="Arial" w:hAnsi="Arial" w:cs="Arial"/>
        </w:rPr>
        <w:t xml:space="preserve">Correction. Individuals shall be provided with a timely means to dispute the accuracy or integrity of their PII and to have erroneous information corrected or to have a dispute documented if their requests are denied; </w:t>
      </w:r>
    </w:p>
    <w:p w14:paraId="4311D142" w14:textId="77777777" w:rsidR="003C64FA" w:rsidRPr="00EF679C" w:rsidRDefault="003C64FA" w:rsidP="00F84C05">
      <w:pPr>
        <w:pStyle w:val="ListParagraph"/>
        <w:ind w:left="2880" w:hanging="720"/>
        <w:jc w:val="both"/>
        <w:rPr>
          <w:rFonts w:ascii="Arial" w:hAnsi="Arial" w:cs="Arial"/>
        </w:rPr>
      </w:pPr>
    </w:p>
    <w:p w14:paraId="1D9596F6" w14:textId="77777777" w:rsidR="003C64FA" w:rsidRPr="00EF679C" w:rsidRDefault="003C64FA" w:rsidP="000E31BF">
      <w:pPr>
        <w:pStyle w:val="ListParagraph"/>
        <w:numPr>
          <w:ilvl w:val="0"/>
          <w:numId w:val="8"/>
        </w:numPr>
        <w:jc w:val="both"/>
        <w:rPr>
          <w:rFonts w:ascii="Arial" w:hAnsi="Arial" w:cs="Arial"/>
        </w:rPr>
      </w:pPr>
      <w:r w:rsidRPr="00EF679C">
        <w:rPr>
          <w:rFonts w:ascii="Arial" w:hAnsi="Arial" w:cs="Arial"/>
        </w:rPr>
        <w:t>Openness and transparency. Contractor shall be open and transparent regarding its policies, procedures, and technologies that directly affect individuals and/or their PII;</w:t>
      </w:r>
    </w:p>
    <w:p w14:paraId="0ECD27DF" w14:textId="77777777" w:rsidR="002464AE" w:rsidRPr="00EF679C" w:rsidRDefault="002464AE" w:rsidP="00F84C05">
      <w:pPr>
        <w:pStyle w:val="ListParagraph"/>
        <w:ind w:left="2880" w:hanging="720"/>
        <w:jc w:val="both"/>
        <w:rPr>
          <w:rFonts w:ascii="Arial" w:hAnsi="Arial" w:cs="Arial"/>
        </w:rPr>
      </w:pPr>
    </w:p>
    <w:p w14:paraId="6F7F5AF1" w14:textId="77777777" w:rsidR="003C64FA" w:rsidRPr="00EF679C" w:rsidRDefault="003C64FA" w:rsidP="000E31BF">
      <w:pPr>
        <w:pStyle w:val="ListParagraph"/>
        <w:numPr>
          <w:ilvl w:val="0"/>
          <w:numId w:val="8"/>
        </w:numPr>
        <w:jc w:val="both"/>
        <w:rPr>
          <w:rFonts w:ascii="Arial" w:hAnsi="Arial" w:cs="Arial"/>
        </w:rPr>
      </w:pPr>
      <w:r w:rsidRPr="00EF679C">
        <w:rPr>
          <w:rFonts w:ascii="Arial" w:hAnsi="Arial" w:cs="Arial"/>
        </w:rPr>
        <w:t xml:space="preserve">Individual choice.  Individuals shall be provided a reasonable opportunity and capability to make informed decisions about the collection, use, and disclosure of their PII; </w:t>
      </w:r>
    </w:p>
    <w:p w14:paraId="03D0D3F4" w14:textId="77777777" w:rsidR="003C64FA" w:rsidRPr="00EF679C" w:rsidRDefault="003C64FA" w:rsidP="00F84C05">
      <w:pPr>
        <w:pStyle w:val="ListParagraph"/>
        <w:ind w:left="2880" w:hanging="720"/>
        <w:jc w:val="both"/>
        <w:rPr>
          <w:rFonts w:ascii="Arial" w:hAnsi="Arial" w:cs="Arial"/>
        </w:rPr>
      </w:pPr>
    </w:p>
    <w:p w14:paraId="7D5FE99D" w14:textId="77777777" w:rsidR="003C64FA" w:rsidRPr="00EF679C" w:rsidRDefault="003C64FA" w:rsidP="000E31BF">
      <w:pPr>
        <w:pStyle w:val="ListParagraph"/>
        <w:numPr>
          <w:ilvl w:val="0"/>
          <w:numId w:val="8"/>
        </w:numPr>
        <w:jc w:val="both"/>
        <w:rPr>
          <w:rFonts w:ascii="Arial" w:hAnsi="Arial" w:cs="Arial"/>
        </w:rPr>
      </w:pPr>
      <w:r w:rsidRPr="00EF679C">
        <w:rPr>
          <w:rFonts w:ascii="Arial" w:hAnsi="Arial" w:cs="Arial"/>
        </w:rPr>
        <w:t>Collection, use and disclosure limitations. PII shall be created, collected, used, and/or disclosed only to the extent necessary to accomplish a specified purpose(s) and never to discriminate inappropriately;</w:t>
      </w:r>
    </w:p>
    <w:p w14:paraId="63923228" w14:textId="77777777" w:rsidR="003C64FA" w:rsidRPr="00EF679C" w:rsidRDefault="003C64FA" w:rsidP="00F84C05">
      <w:pPr>
        <w:pStyle w:val="ListParagraph"/>
        <w:ind w:left="2880" w:hanging="720"/>
        <w:jc w:val="both"/>
        <w:rPr>
          <w:rFonts w:ascii="Arial" w:hAnsi="Arial" w:cs="Arial"/>
        </w:rPr>
      </w:pPr>
    </w:p>
    <w:p w14:paraId="7A9B07C3" w14:textId="77777777" w:rsidR="003C64FA" w:rsidRPr="00EF679C" w:rsidRDefault="003C64FA" w:rsidP="000E31BF">
      <w:pPr>
        <w:pStyle w:val="ListParagraph"/>
        <w:numPr>
          <w:ilvl w:val="0"/>
          <w:numId w:val="8"/>
        </w:numPr>
        <w:jc w:val="both"/>
        <w:rPr>
          <w:rFonts w:ascii="Arial" w:hAnsi="Arial" w:cs="Arial"/>
        </w:rPr>
      </w:pPr>
      <w:r w:rsidRPr="00EF679C">
        <w:rPr>
          <w:rFonts w:ascii="Arial" w:hAnsi="Arial" w:cs="Arial"/>
        </w:rPr>
        <w:t xml:space="preserve">Data quality and integrity.  Contractor will take reasonable steps to ensure that PII is complete, accurate, and up-to-date to the extent necessary for Contractor’s intended purposes and has not been altered or destroyed in an unauthorized manner; </w:t>
      </w:r>
    </w:p>
    <w:p w14:paraId="2885BEE0" w14:textId="77777777" w:rsidR="003C64FA" w:rsidRPr="00EF679C" w:rsidRDefault="003C64FA" w:rsidP="00F84C05">
      <w:pPr>
        <w:pStyle w:val="ListParagraph"/>
        <w:ind w:left="2880" w:hanging="720"/>
        <w:jc w:val="both"/>
        <w:rPr>
          <w:rFonts w:ascii="Arial" w:hAnsi="Arial" w:cs="Arial"/>
        </w:rPr>
      </w:pPr>
    </w:p>
    <w:p w14:paraId="2DF854BE" w14:textId="77777777" w:rsidR="003C64FA" w:rsidRPr="00EF679C" w:rsidRDefault="003C64FA" w:rsidP="000E31BF">
      <w:pPr>
        <w:pStyle w:val="ListParagraph"/>
        <w:numPr>
          <w:ilvl w:val="0"/>
          <w:numId w:val="8"/>
        </w:numPr>
        <w:jc w:val="both"/>
        <w:rPr>
          <w:rFonts w:ascii="Arial" w:hAnsi="Arial" w:cs="Arial"/>
        </w:rPr>
      </w:pPr>
      <w:r w:rsidRPr="00EF679C">
        <w:rPr>
          <w:rFonts w:ascii="Arial" w:hAnsi="Arial" w:cs="Arial"/>
        </w:rPr>
        <w:t xml:space="preserve">Safeguards.  PII will be protected with reasonable operational, administrative, technical, and physical safeguards to ensure its confidentiality, integrity, and availability and to prevent unauthorized or inappropriate access, use, or disclosure; and, </w:t>
      </w:r>
    </w:p>
    <w:p w14:paraId="2AD7CDCC" w14:textId="77777777" w:rsidR="003C64FA" w:rsidRPr="00EF679C" w:rsidRDefault="003C64FA" w:rsidP="00F84C05">
      <w:pPr>
        <w:pStyle w:val="ListParagraph"/>
        <w:ind w:left="2880" w:hanging="720"/>
        <w:jc w:val="both"/>
        <w:rPr>
          <w:rFonts w:ascii="Arial" w:hAnsi="Arial" w:cs="Arial"/>
        </w:rPr>
      </w:pPr>
    </w:p>
    <w:p w14:paraId="33FEDD9B" w14:textId="77777777" w:rsidR="003C64FA" w:rsidRPr="00EF679C" w:rsidRDefault="003C64FA" w:rsidP="000E31BF">
      <w:pPr>
        <w:pStyle w:val="ListParagraph"/>
        <w:numPr>
          <w:ilvl w:val="0"/>
          <w:numId w:val="8"/>
        </w:numPr>
        <w:jc w:val="both"/>
        <w:rPr>
          <w:rFonts w:ascii="Arial" w:hAnsi="Arial" w:cs="Arial"/>
        </w:rPr>
      </w:pPr>
      <w:r w:rsidRPr="00EF679C">
        <w:rPr>
          <w:rFonts w:ascii="Arial" w:hAnsi="Arial" w:cs="Arial"/>
        </w:rPr>
        <w:lastRenderedPageBreak/>
        <w:t xml:space="preserve">Accountability.  Contractor will use appropriate monitoring and other means and methods to assure accountability with these principles and to report and mitigate non-adherence and breaches.  </w:t>
      </w:r>
    </w:p>
    <w:p w14:paraId="31562D62" w14:textId="149B19A1" w:rsidR="00C44145" w:rsidRPr="00EF679C" w:rsidRDefault="003C64FA" w:rsidP="001768CD">
      <w:pPr>
        <w:pStyle w:val="ListParagraph"/>
        <w:numPr>
          <w:ilvl w:val="0"/>
          <w:numId w:val="6"/>
        </w:numPr>
        <w:ind w:left="810" w:hanging="450"/>
        <w:jc w:val="both"/>
        <w:rPr>
          <w:rFonts w:ascii="Arial" w:hAnsi="Arial" w:cs="Arial"/>
          <w:u w:val="single"/>
        </w:rPr>
      </w:pPr>
      <w:r w:rsidRPr="00EF679C">
        <w:rPr>
          <w:rFonts w:ascii="Arial" w:hAnsi="Arial" w:cs="Arial"/>
          <w:u w:val="single"/>
        </w:rPr>
        <w:t>California Information Practices Act.</w:t>
      </w:r>
      <w:r w:rsidRPr="00EF679C">
        <w:rPr>
          <w:rFonts w:ascii="Arial" w:hAnsi="Arial" w:cs="Arial"/>
        </w:rPr>
        <w:t xml:space="preserve"> Contractor shall comply with the applicable privacy and security provisions of the Information Practices Act of 1977, California Civil Code </w:t>
      </w:r>
      <w:r w:rsidR="006429D3">
        <w:rPr>
          <w:rFonts w:ascii="Arial" w:hAnsi="Arial" w:cs="Arial"/>
        </w:rPr>
        <w:t>Section</w:t>
      </w:r>
      <w:r w:rsidRPr="00EF679C">
        <w:rPr>
          <w:rFonts w:ascii="Arial" w:hAnsi="Arial" w:cs="Arial"/>
        </w:rPr>
        <w:t xml:space="preserve"> 1798 et seq. and shall provide assistance to </w:t>
      </w:r>
      <w:r w:rsidR="005D4779" w:rsidRPr="00EF679C">
        <w:rPr>
          <w:rFonts w:ascii="Arial" w:hAnsi="Arial" w:cs="Arial"/>
        </w:rPr>
        <w:t>Covered California</w:t>
      </w:r>
      <w:r w:rsidRPr="00EF679C">
        <w:rPr>
          <w:rFonts w:ascii="Arial" w:hAnsi="Arial" w:cs="Arial"/>
        </w:rPr>
        <w:t xml:space="preserve"> as may be reasonably necessary for </w:t>
      </w:r>
      <w:r w:rsidR="005D4779" w:rsidRPr="00EF679C">
        <w:rPr>
          <w:rFonts w:ascii="Arial" w:hAnsi="Arial" w:cs="Arial"/>
        </w:rPr>
        <w:t xml:space="preserve">Covered California </w:t>
      </w:r>
      <w:r w:rsidRPr="00EF679C">
        <w:rPr>
          <w:rFonts w:ascii="Arial" w:hAnsi="Arial" w:cs="Arial"/>
        </w:rPr>
        <w:t>to comply with these provisions</w:t>
      </w:r>
      <w:r w:rsidR="00C44145" w:rsidRPr="00EF679C">
        <w:rPr>
          <w:rFonts w:ascii="Arial" w:hAnsi="Arial" w:cs="Arial"/>
        </w:rPr>
        <w:t xml:space="preserve"> </w:t>
      </w:r>
      <w:r w:rsidR="001041EE">
        <w:rPr>
          <w:rFonts w:ascii="Arial" w:hAnsi="Arial" w:cs="Arial"/>
        </w:rPr>
        <w:t>[CA Civ. Code §</w:t>
      </w:r>
      <w:r w:rsidR="00C44145" w:rsidRPr="00EF679C">
        <w:rPr>
          <w:rFonts w:ascii="Arial" w:hAnsi="Arial" w:cs="Arial"/>
        </w:rPr>
        <w:t>1798</w:t>
      </w:r>
      <w:r w:rsidR="00960FE0">
        <w:rPr>
          <w:rFonts w:ascii="Arial" w:hAnsi="Arial" w:cs="Arial"/>
        </w:rPr>
        <w:t xml:space="preserve">].  </w:t>
      </w:r>
      <w:r w:rsidR="00C44145" w:rsidRPr="00EF679C">
        <w:rPr>
          <w:rFonts w:ascii="Arial" w:hAnsi="Arial" w:cs="Arial"/>
        </w:rPr>
        <w:t xml:space="preserve">   </w:t>
      </w:r>
    </w:p>
    <w:p w14:paraId="5217D879" w14:textId="77777777" w:rsidR="003C64FA" w:rsidRPr="00EF679C" w:rsidRDefault="003C64FA" w:rsidP="00F84C05">
      <w:pPr>
        <w:ind w:firstLine="360"/>
        <w:jc w:val="both"/>
        <w:rPr>
          <w:rFonts w:ascii="Arial" w:hAnsi="Arial" w:cs="Arial"/>
          <w:u w:val="single"/>
        </w:rPr>
      </w:pPr>
    </w:p>
    <w:p w14:paraId="77D88BEB" w14:textId="77777777" w:rsidR="003C64FA" w:rsidRPr="00EF679C" w:rsidRDefault="003C64FA" w:rsidP="001768CD">
      <w:pPr>
        <w:pStyle w:val="ListParagraph"/>
        <w:numPr>
          <w:ilvl w:val="0"/>
          <w:numId w:val="6"/>
        </w:numPr>
        <w:ind w:left="810" w:hanging="450"/>
        <w:jc w:val="both"/>
        <w:rPr>
          <w:rFonts w:ascii="Arial" w:hAnsi="Arial" w:cs="Arial"/>
        </w:rPr>
      </w:pPr>
      <w:r w:rsidRPr="00EF679C">
        <w:rPr>
          <w:rFonts w:ascii="Arial" w:hAnsi="Arial" w:cs="Arial"/>
          <w:u w:val="single"/>
        </w:rPr>
        <w:t>Health Insurance Portability and Accountability Act (“HIPAA”).</w:t>
      </w:r>
    </w:p>
    <w:p w14:paraId="497CC123" w14:textId="77777777" w:rsidR="003C64FA" w:rsidRPr="00EF679C" w:rsidRDefault="003C64FA" w:rsidP="00F84C05">
      <w:pPr>
        <w:pStyle w:val="ListParagraph"/>
        <w:jc w:val="both"/>
        <w:rPr>
          <w:rFonts w:ascii="Arial" w:hAnsi="Arial" w:cs="Arial"/>
        </w:rPr>
      </w:pPr>
    </w:p>
    <w:p w14:paraId="520A44D7" w14:textId="77777777" w:rsidR="003C64FA" w:rsidRPr="00EF679C" w:rsidRDefault="003C64FA" w:rsidP="000E31BF">
      <w:pPr>
        <w:pStyle w:val="ListParagraph"/>
        <w:numPr>
          <w:ilvl w:val="0"/>
          <w:numId w:val="9"/>
        </w:numPr>
        <w:jc w:val="both"/>
        <w:rPr>
          <w:rFonts w:ascii="Arial" w:hAnsi="Arial" w:cs="Arial"/>
        </w:rPr>
      </w:pPr>
      <w:r w:rsidRPr="00EF679C">
        <w:rPr>
          <w:rFonts w:ascii="Arial" w:hAnsi="Arial" w:cs="Arial"/>
        </w:rPr>
        <w:t xml:space="preserve">Contractor expressly acknowledges and agrees that </w:t>
      </w:r>
      <w:r w:rsidR="005D4779" w:rsidRPr="00EF679C">
        <w:rPr>
          <w:rFonts w:ascii="Arial" w:hAnsi="Arial" w:cs="Arial"/>
        </w:rPr>
        <w:t>Covered California</w:t>
      </w:r>
      <w:r w:rsidRPr="00EF679C">
        <w:rPr>
          <w:rFonts w:ascii="Arial" w:hAnsi="Arial" w:cs="Arial"/>
        </w:rPr>
        <w:t xml:space="preserve"> is not a health care provider, a health care plan, or a health care clearinghouse.  Accordingly, the parties mutually acknowledge and agree that, for purp</w:t>
      </w:r>
      <w:r w:rsidR="005D4779" w:rsidRPr="00EF679C">
        <w:rPr>
          <w:rFonts w:ascii="Arial" w:hAnsi="Arial" w:cs="Arial"/>
        </w:rPr>
        <w:t xml:space="preserve">oses of this Agreement, Covered California </w:t>
      </w:r>
      <w:r w:rsidRPr="00EF679C">
        <w:rPr>
          <w:rFonts w:ascii="Arial" w:hAnsi="Arial" w:cs="Arial"/>
        </w:rPr>
        <w:t xml:space="preserve">is not a Covered Entity as such term is specifically defined in HIPAA. </w:t>
      </w:r>
    </w:p>
    <w:p w14:paraId="6EFFBFDF" w14:textId="77777777" w:rsidR="002464AE" w:rsidRPr="00EF679C" w:rsidRDefault="002464AE" w:rsidP="00F84C05">
      <w:pPr>
        <w:pStyle w:val="ListParagraph"/>
        <w:ind w:left="2160"/>
        <w:jc w:val="both"/>
        <w:rPr>
          <w:rFonts w:ascii="Arial" w:hAnsi="Arial" w:cs="Arial"/>
        </w:rPr>
      </w:pPr>
    </w:p>
    <w:p w14:paraId="667FBF25" w14:textId="2D7700EF" w:rsidR="00F24806" w:rsidRPr="008B028C" w:rsidRDefault="003C64FA" w:rsidP="00183D09">
      <w:pPr>
        <w:pStyle w:val="ListParagraph"/>
        <w:numPr>
          <w:ilvl w:val="0"/>
          <w:numId w:val="9"/>
        </w:numPr>
        <w:jc w:val="both"/>
        <w:rPr>
          <w:rFonts w:ascii="Arial" w:hAnsi="Arial" w:cs="Arial"/>
        </w:rPr>
      </w:pPr>
      <w:r w:rsidRPr="008B028C">
        <w:rPr>
          <w:rFonts w:ascii="Arial" w:hAnsi="Arial" w:cs="Arial"/>
        </w:rPr>
        <w:t xml:space="preserve">Contractor expressly acknowledges and agrees that where </w:t>
      </w:r>
      <w:r w:rsidR="005D4779" w:rsidRPr="008B028C">
        <w:rPr>
          <w:rFonts w:ascii="Arial" w:hAnsi="Arial" w:cs="Arial"/>
        </w:rPr>
        <w:t>Covered California</w:t>
      </w:r>
      <w:r w:rsidRPr="008B028C">
        <w:rPr>
          <w:rFonts w:ascii="Arial" w:hAnsi="Arial" w:cs="Arial"/>
        </w:rPr>
        <w:t xml:space="preserve"> performs a function required under applicable law pursuant to 45 C.F.R. </w:t>
      </w:r>
      <w:r w:rsidR="00C938C6" w:rsidRPr="008B028C">
        <w:rPr>
          <w:rFonts w:ascii="Arial" w:hAnsi="Arial" w:cs="Arial"/>
        </w:rPr>
        <w:t>S</w:t>
      </w:r>
      <w:r w:rsidRPr="008B028C">
        <w:rPr>
          <w:rFonts w:ascii="Arial" w:hAnsi="Arial" w:cs="Arial"/>
        </w:rPr>
        <w:t xml:space="preserve">ection 155.200, it is not acting as a Business Associate of any other Covered Entity and Contractor is not acting as </w:t>
      </w:r>
      <w:r w:rsidR="005D4779" w:rsidRPr="008B028C">
        <w:rPr>
          <w:rFonts w:ascii="Arial" w:hAnsi="Arial" w:cs="Arial"/>
        </w:rPr>
        <w:t>Covered California’s</w:t>
      </w:r>
      <w:r w:rsidRPr="008B028C">
        <w:rPr>
          <w:rFonts w:ascii="Arial" w:hAnsi="Arial" w:cs="Arial"/>
        </w:rPr>
        <w:t xml:space="preserve"> Business Associate, as such terms are specifically defined in HIPAA. </w:t>
      </w:r>
      <w:r w:rsidR="00970278" w:rsidRPr="008B028C">
        <w:rPr>
          <w:rFonts w:ascii="Arial" w:hAnsi="Arial" w:cs="Arial"/>
        </w:rPr>
        <w:t>S</w:t>
      </w:r>
      <w:r w:rsidR="00114637" w:rsidRPr="008B028C">
        <w:rPr>
          <w:rFonts w:ascii="Arial" w:hAnsi="Arial" w:cs="Arial"/>
        </w:rPr>
        <w:t xml:space="preserve">hould </w:t>
      </w:r>
      <w:r w:rsidR="00360C5A" w:rsidRPr="008B028C">
        <w:rPr>
          <w:rFonts w:ascii="Arial" w:hAnsi="Arial" w:cs="Arial"/>
        </w:rPr>
        <w:t>Covered C</w:t>
      </w:r>
      <w:r w:rsidR="00F87936" w:rsidRPr="008B028C">
        <w:rPr>
          <w:rFonts w:ascii="Arial" w:hAnsi="Arial" w:cs="Arial"/>
        </w:rPr>
        <w:t xml:space="preserve">alifornia determine Contractor to be a Covered Entity or Business Associate as </w:t>
      </w:r>
      <w:proofErr w:type="gramStart"/>
      <w:r w:rsidR="00BF792F" w:rsidRPr="008B028C">
        <w:rPr>
          <w:rFonts w:ascii="Arial" w:hAnsi="Arial" w:cs="Arial"/>
        </w:rPr>
        <w:t>specifically-defined</w:t>
      </w:r>
      <w:proofErr w:type="gramEnd"/>
      <w:r w:rsidR="00BF792F" w:rsidRPr="008B028C">
        <w:rPr>
          <w:rFonts w:ascii="Arial" w:hAnsi="Arial" w:cs="Arial"/>
        </w:rPr>
        <w:t xml:space="preserve"> within HIPAA, Contractor shall at all times comply with applicable privacy and information security obligations imposed under HIPAA</w:t>
      </w:r>
      <w:r w:rsidR="00B9082C" w:rsidRPr="008B028C">
        <w:rPr>
          <w:rFonts w:ascii="Arial" w:hAnsi="Arial" w:cs="Arial"/>
        </w:rPr>
        <w:t xml:space="preserve"> pertaining to any PII </w:t>
      </w:r>
      <w:r w:rsidR="005B1AA1" w:rsidRPr="008B028C">
        <w:rPr>
          <w:rFonts w:ascii="Arial" w:hAnsi="Arial" w:cs="Arial"/>
        </w:rPr>
        <w:t xml:space="preserve">subject to this Agreement. </w:t>
      </w:r>
    </w:p>
    <w:p w14:paraId="176C07BD" w14:textId="77777777" w:rsidR="003C64FA" w:rsidRPr="001768CD" w:rsidRDefault="003C64FA" w:rsidP="007931C6">
      <w:pPr>
        <w:pStyle w:val="ListParagraph"/>
        <w:tabs>
          <w:tab w:val="left" w:pos="4635"/>
        </w:tabs>
        <w:ind w:left="1440"/>
        <w:rPr>
          <w:rStyle w:val="Emphasis"/>
          <w:rFonts w:ascii="Arial" w:hAnsi="Arial"/>
          <w:i w:val="0"/>
          <w:color w:val="000000"/>
          <w:sz w:val="22"/>
        </w:rPr>
      </w:pPr>
      <w:r w:rsidRPr="001768CD">
        <w:rPr>
          <w:rStyle w:val="Emphasis"/>
          <w:rFonts w:ascii="Arial" w:hAnsi="Arial"/>
          <w:color w:val="000000"/>
          <w:sz w:val="22"/>
        </w:rPr>
        <w:tab/>
      </w:r>
    </w:p>
    <w:p w14:paraId="2671A465" w14:textId="16E0082B" w:rsidR="003C64FA" w:rsidRPr="00C938C6" w:rsidRDefault="003C64FA" w:rsidP="001768CD">
      <w:pPr>
        <w:pStyle w:val="ListParagraph"/>
        <w:numPr>
          <w:ilvl w:val="0"/>
          <w:numId w:val="6"/>
        </w:numPr>
        <w:ind w:left="810" w:hanging="450"/>
        <w:contextualSpacing/>
        <w:rPr>
          <w:rStyle w:val="Emphasis"/>
          <w:rFonts w:ascii="Arial" w:hAnsi="Arial" w:cs="Arial"/>
          <w:i w:val="0"/>
          <w:iCs w:val="0"/>
        </w:rPr>
      </w:pPr>
      <w:r w:rsidRPr="00C938C6">
        <w:rPr>
          <w:rStyle w:val="Emphasis"/>
          <w:rFonts w:ascii="Arial" w:hAnsi="Arial" w:cs="Arial"/>
          <w:i w:val="0"/>
          <w:u w:val="single"/>
        </w:rPr>
        <w:t>Fingerprinting and Background Checks</w:t>
      </w:r>
      <w:r w:rsidR="0088732A" w:rsidRPr="00C938C6">
        <w:rPr>
          <w:rStyle w:val="Emphasis"/>
          <w:rFonts w:ascii="Arial" w:hAnsi="Arial" w:cs="Arial"/>
          <w:i w:val="0"/>
          <w:u w:val="single"/>
        </w:rPr>
        <w:t>.</w:t>
      </w:r>
      <w:r w:rsidRPr="00C938C6">
        <w:rPr>
          <w:rStyle w:val="Emphasis"/>
          <w:rFonts w:ascii="Arial" w:hAnsi="Arial" w:cs="Arial"/>
          <w:i w:val="0"/>
        </w:rPr>
        <w:t xml:space="preserve"> (</w:t>
      </w:r>
      <w:r w:rsidR="000E2316" w:rsidRPr="00C938C6">
        <w:rPr>
          <w:rStyle w:val="Emphasis"/>
          <w:rFonts w:ascii="Arial" w:hAnsi="Arial" w:cs="Arial"/>
          <w:i w:val="0"/>
        </w:rPr>
        <w:t xml:space="preserve">CA </w:t>
      </w:r>
      <w:r w:rsidRPr="00C938C6">
        <w:rPr>
          <w:rStyle w:val="Emphasis"/>
          <w:rFonts w:ascii="Arial" w:hAnsi="Arial" w:cs="Arial"/>
          <w:i w:val="0"/>
        </w:rPr>
        <w:t>Gov</w:t>
      </w:r>
      <w:r w:rsidR="00C938C6">
        <w:rPr>
          <w:rStyle w:val="Emphasis"/>
          <w:rFonts w:ascii="Arial" w:hAnsi="Arial" w:cs="Arial"/>
          <w:i w:val="0"/>
        </w:rPr>
        <w:t xml:space="preserve">. </w:t>
      </w:r>
      <w:r w:rsidRPr="00C938C6">
        <w:rPr>
          <w:rStyle w:val="Emphasis"/>
          <w:rFonts w:ascii="Arial" w:hAnsi="Arial" w:cs="Arial"/>
          <w:i w:val="0"/>
        </w:rPr>
        <w:t>Code Section 1043)</w:t>
      </w:r>
      <w:r w:rsidR="00A62080" w:rsidRPr="00C938C6">
        <w:rPr>
          <w:rStyle w:val="Emphasis"/>
          <w:rFonts w:ascii="Arial" w:hAnsi="Arial" w:cs="Arial"/>
          <w:i w:val="0"/>
        </w:rPr>
        <w:t xml:space="preserve">. </w:t>
      </w:r>
    </w:p>
    <w:p w14:paraId="4D2F837F" w14:textId="77777777" w:rsidR="00C430A1" w:rsidRDefault="00C430A1" w:rsidP="00F84C05">
      <w:pPr>
        <w:pStyle w:val="ListParagraph"/>
        <w:ind w:left="1440"/>
        <w:jc w:val="both"/>
        <w:rPr>
          <w:rFonts w:ascii="Arial" w:hAnsi="Arial" w:cs="Arial"/>
        </w:rPr>
      </w:pPr>
    </w:p>
    <w:p w14:paraId="32D488DD" w14:textId="563AC04C" w:rsidR="00C430A1" w:rsidRPr="00C430A1" w:rsidRDefault="00C430A1" w:rsidP="001768CD">
      <w:pPr>
        <w:pStyle w:val="ListParagraph"/>
        <w:numPr>
          <w:ilvl w:val="0"/>
          <w:numId w:val="34"/>
        </w:numPr>
        <w:jc w:val="both"/>
        <w:rPr>
          <w:rFonts w:ascii="Arial" w:hAnsi="Arial" w:cs="Arial"/>
        </w:rPr>
      </w:pPr>
      <w:r w:rsidRPr="00C430A1">
        <w:rPr>
          <w:rFonts w:ascii="Arial" w:hAnsi="Arial" w:cs="Arial"/>
        </w:rPr>
        <w:t>Before any individual who provides services related to this Agreement may access PII, including but not limited to any employee, subcontractor or other person, Contractor must ensure that any such individual shall agree to a criminal background check, which shall be conducted by Covered California in accordance with California Government Code Section 1043, and its implementing regulations set forth in California Code of Regulations, Title 10, Section 6456.  Fees charged by the California Department of</w:t>
      </w:r>
      <w:r w:rsidR="00F84C05">
        <w:rPr>
          <w:rFonts w:ascii="Arial" w:hAnsi="Arial" w:cs="Arial"/>
        </w:rPr>
        <w:t xml:space="preserve"> </w:t>
      </w:r>
      <w:r w:rsidRPr="00C430A1">
        <w:rPr>
          <w:rFonts w:ascii="Arial" w:hAnsi="Arial" w:cs="Arial"/>
        </w:rPr>
        <w:t xml:space="preserve">Justice for the cost of processing such requests shall be paid by Contractor.   </w:t>
      </w:r>
    </w:p>
    <w:p w14:paraId="1E934514" w14:textId="77777777" w:rsidR="00C430A1" w:rsidRPr="00F84C05" w:rsidRDefault="00C430A1" w:rsidP="00F84C05">
      <w:pPr>
        <w:jc w:val="both"/>
        <w:rPr>
          <w:rFonts w:ascii="Arial" w:hAnsi="Arial" w:cs="Arial"/>
        </w:rPr>
      </w:pPr>
    </w:p>
    <w:p w14:paraId="12CDCBFD" w14:textId="26EFFEF3" w:rsidR="00C430A1" w:rsidRPr="001768CD" w:rsidRDefault="00C430A1" w:rsidP="001768CD">
      <w:pPr>
        <w:pStyle w:val="ListParagraph"/>
        <w:numPr>
          <w:ilvl w:val="0"/>
          <w:numId w:val="34"/>
        </w:numPr>
        <w:jc w:val="both"/>
        <w:rPr>
          <w:rFonts w:ascii="Arial" w:hAnsi="Arial" w:cs="Arial"/>
        </w:rPr>
      </w:pPr>
      <w:r w:rsidRPr="001768CD">
        <w:rPr>
          <w:rFonts w:ascii="Arial" w:hAnsi="Arial" w:cs="Arial"/>
        </w:rPr>
        <w:t xml:space="preserve">Background check records shall be maintained by Covered California for so long as any such individual is employed with Contractor or, if applicable, Contractor’s subcontractor plus a period of no less than five (5) years thereafter.  Contractor shall provide Covered California with a list of any </w:t>
      </w:r>
      <w:r w:rsidRPr="001768CD">
        <w:rPr>
          <w:rFonts w:ascii="Arial" w:hAnsi="Arial" w:cs="Arial"/>
        </w:rPr>
        <w:lastRenderedPageBreak/>
        <w:t xml:space="preserve">such individuals subject to this requirement and shall provide, update and notify Covered California of any personnel changes involving any such individuals via e-mail at </w:t>
      </w:r>
      <w:hyperlink r:id="rId8" w:history="1">
        <w:r w:rsidRPr="00431A15">
          <w:rPr>
            <w:rStyle w:val="Hyperlink"/>
            <w:rFonts w:ascii="Arial" w:hAnsi="Arial" w:cs="Arial"/>
          </w:rPr>
          <w:t>backgroundchecks@covered.ca.gov</w:t>
        </w:r>
      </w:hyperlink>
      <w:r w:rsidRPr="001768CD">
        <w:rPr>
          <w:rFonts w:ascii="Arial" w:hAnsi="Arial" w:cs="Arial"/>
        </w:rPr>
        <w:t xml:space="preserve">. </w:t>
      </w:r>
    </w:p>
    <w:p w14:paraId="633DED8B" w14:textId="77777777" w:rsidR="003C64FA" w:rsidRPr="001768CD" w:rsidRDefault="003C64FA" w:rsidP="007931C6">
      <w:pPr>
        <w:pStyle w:val="ListParagraph"/>
        <w:ind w:left="2160" w:hanging="720"/>
        <w:rPr>
          <w:rFonts w:ascii="Arial" w:hAnsi="Arial"/>
          <w:sz w:val="22"/>
        </w:rPr>
      </w:pPr>
    </w:p>
    <w:p w14:paraId="59CED6D8" w14:textId="601473DC" w:rsidR="003C64FA" w:rsidRPr="001768CD" w:rsidRDefault="003C64FA" w:rsidP="001768CD">
      <w:pPr>
        <w:pStyle w:val="ListParagraph"/>
        <w:numPr>
          <w:ilvl w:val="0"/>
          <w:numId w:val="34"/>
        </w:numPr>
        <w:jc w:val="both"/>
        <w:rPr>
          <w:rFonts w:ascii="Arial" w:hAnsi="Arial" w:cs="Arial"/>
        </w:rPr>
      </w:pPr>
      <w:r w:rsidRPr="001768CD">
        <w:rPr>
          <w:rFonts w:ascii="Arial" w:hAnsi="Arial" w:cs="Arial"/>
        </w:rPr>
        <w:t xml:space="preserve">For any insurance agent licensed by the California Department of Insurance (CDI) </w:t>
      </w:r>
      <w:r w:rsidR="007E3F53" w:rsidRPr="001768CD">
        <w:rPr>
          <w:rFonts w:ascii="Arial" w:hAnsi="Arial" w:cs="Arial"/>
        </w:rPr>
        <w:t>Covered California</w:t>
      </w:r>
      <w:r w:rsidRPr="001768CD">
        <w:rPr>
          <w:rFonts w:ascii="Arial" w:hAnsi="Arial" w:cs="Arial"/>
        </w:rPr>
        <w:t xml:space="preserve"> may obtain a criminal history check in accordance with Government Code </w:t>
      </w:r>
      <w:r w:rsidR="006429D3" w:rsidRPr="001768CD">
        <w:rPr>
          <w:rFonts w:ascii="Arial" w:hAnsi="Arial" w:cs="Arial"/>
        </w:rPr>
        <w:t>Section</w:t>
      </w:r>
      <w:r w:rsidRPr="001768CD">
        <w:rPr>
          <w:rFonts w:ascii="Arial" w:hAnsi="Arial" w:cs="Arial"/>
        </w:rPr>
        <w:t xml:space="preserve"> 1043 from CDI. </w:t>
      </w:r>
    </w:p>
    <w:p w14:paraId="6F150524" w14:textId="77777777" w:rsidR="00FE12B0" w:rsidRPr="00F84C05" w:rsidRDefault="00FE12B0" w:rsidP="007931C6">
      <w:pPr>
        <w:rPr>
          <w:rFonts w:ascii="Arial" w:hAnsi="Arial" w:cs="Arial"/>
        </w:rPr>
      </w:pPr>
    </w:p>
    <w:p w14:paraId="14732CC4" w14:textId="77777777" w:rsidR="003C64FA" w:rsidRPr="00F84C05" w:rsidRDefault="0088732A" w:rsidP="001768CD">
      <w:pPr>
        <w:pStyle w:val="ListParagraph"/>
        <w:numPr>
          <w:ilvl w:val="0"/>
          <w:numId w:val="6"/>
        </w:numPr>
        <w:ind w:left="810" w:hanging="450"/>
        <w:rPr>
          <w:rFonts w:ascii="Arial" w:hAnsi="Arial" w:cs="Arial"/>
        </w:rPr>
      </w:pPr>
      <w:r w:rsidRPr="00F84C05">
        <w:rPr>
          <w:rFonts w:ascii="Arial" w:hAnsi="Arial" w:cs="Arial"/>
          <w:u w:val="single"/>
        </w:rPr>
        <w:t>Privacy and Security Awareness Training</w:t>
      </w:r>
      <w:r w:rsidR="00BF356E" w:rsidRPr="00F84C05">
        <w:rPr>
          <w:rFonts w:ascii="Arial" w:hAnsi="Arial" w:cs="Arial"/>
          <w:u w:val="single"/>
        </w:rPr>
        <w:t xml:space="preserve"> (MARS-E)</w:t>
      </w:r>
      <w:r w:rsidRPr="00F84C05">
        <w:rPr>
          <w:rFonts w:ascii="Arial" w:hAnsi="Arial" w:cs="Arial"/>
        </w:rPr>
        <w:t>.</w:t>
      </w:r>
    </w:p>
    <w:p w14:paraId="21892A41" w14:textId="77777777" w:rsidR="0088732A" w:rsidRPr="00F84C05" w:rsidRDefault="0088732A" w:rsidP="007931C6">
      <w:pPr>
        <w:ind w:left="360"/>
        <w:rPr>
          <w:rFonts w:ascii="Arial" w:hAnsi="Arial" w:cs="Arial"/>
        </w:rPr>
      </w:pPr>
    </w:p>
    <w:p w14:paraId="6B0B7F4A" w14:textId="229E4AE7" w:rsidR="00044F6E" w:rsidRDefault="0088732A" w:rsidP="001768CD">
      <w:pPr>
        <w:pStyle w:val="ListParagraph"/>
        <w:numPr>
          <w:ilvl w:val="0"/>
          <w:numId w:val="35"/>
        </w:numPr>
        <w:jc w:val="both"/>
        <w:rPr>
          <w:rFonts w:ascii="Arial" w:hAnsi="Arial" w:cs="Arial"/>
        </w:rPr>
      </w:pPr>
      <w:r w:rsidRPr="00F84C05">
        <w:rPr>
          <w:rFonts w:ascii="Arial" w:hAnsi="Arial" w:cs="Arial"/>
        </w:rPr>
        <w:t xml:space="preserve">Contractor shall </w:t>
      </w:r>
      <w:r w:rsidR="004B46B1" w:rsidRPr="00F84C05">
        <w:rPr>
          <w:rFonts w:ascii="Arial" w:hAnsi="Arial" w:cs="Arial"/>
        </w:rPr>
        <w:t xml:space="preserve">ensure that </w:t>
      </w:r>
      <w:proofErr w:type="gramStart"/>
      <w:r w:rsidR="004B46B1" w:rsidRPr="00F84C05">
        <w:rPr>
          <w:rFonts w:ascii="Arial" w:hAnsi="Arial" w:cs="Arial"/>
        </w:rPr>
        <w:t>any and all</w:t>
      </w:r>
      <w:proofErr w:type="gramEnd"/>
      <w:r w:rsidR="004B46B1" w:rsidRPr="00F84C05">
        <w:rPr>
          <w:rFonts w:ascii="Arial" w:hAnsi="Arial" w:cs="Arial"/>
        </w:rPr>
        <w:t xml:space="preserve"> employees, agents, representatives</w:t>
      </w:r>
      <w:r w:rsidR="00EB5B12" w:rsidRPr="00F84C05">
        <w:rPr>
          <w:rFonts w:ascii="Arial" w:hAnsi="Arial" w:cs="Arial"/>
        </w:rPr>
        <w:t xml:space="preserve"> </w:t>
      </w:r>
      <w:r w:rsidR="004B46B1" w:rsidRPr="00F84C05">
        <w:rPr>
          <w:rFonts w:ascii="Arial" w:hAnsi="Arial" w:cs="Arial"/>
        </w:rPr>
        <w:t>or subcontractors who are provided access to PII ha</w:t>
      </w:r>
      <w:r w:rsidR="00404108" w:rsidRPr="00F84C05">
        <w:rPr>
          <w:rFonts w:ascii="Arial" w:hAnsi="Arial" w:cs="Arial"/>
        </w:rPr>
        <w:t>ve</w:t>
      </w:r>
      <w:r w:rsidR="004B46B1" w:rsidRPr="00F84C05">
        <w:rPr>
          <w:rFonts w:ascii="Arial" w:hAnsi="Arial" w:cs="Arial"/>
        </w:rPr>
        <w:t xml:space="preserve"> been provided privacy</w:t>
      </w:r>
      <w:r w:rsidR="00404108" w:rsidRPr="00F84C05">
        <w:rPr>
          <w:rFonts w:ascii="Arial" w:hAnsi="Arial" w:cs="Arial"/>
        </w:rPr>
        <w:t xml:space="preserve"> </w:t>
      </w:r>
      <w:r w:rsidR="004B46B1" w:rsidRPr="00F84C05">
        <w:rPr>
          <w:rFonts w:ascii="Arial" w:hAnsi="Arial" w:cs="Arial"/>
        </w:rPr>
        <w:t>and security awareness training</w:t>
      </w:r>
      <w:r w:rsidR="00725272">
        <w:rPr>
          <w:rFonts w:ascii="Arial" w:hAnsi="Arial" w:cs="Arial"/>
        </w:rPr>
        <w:t xml:space="preserve"> prior to accessing PII</w:t>
      </w:r>
      <w:r w:rsidR="00432FA7" w:rsidRPr="00F84C05">
        <w:rPr>
          <w:rFonts w:ascii="Arial" w:hAnsi="Arial" w:cs="Arial"/>
        </w:rPr>
        <w:t>.</w:t>
      </w:r>
      <w:r w:rsidR="00044F6E">
        <w:rPr>
          <w:rFonts w:ascii="Arial" w:hAnsi="Arial" w:cs="Arial"/>
        </w:rPr>
        <w:t xml:space="preserve">  </w:t>
      </w:r>
    </w:p>
    <w:p w14:paraId="2D481DC1" w14:textId="77777777" w:rsidR="00044F6E" w:rsidRDefault="00044F6E" w:rsidP="001768CD">
      <w:pPr>
        <w:jc w:val="both"/>
        <w:rPr>
          <w:rFonts w:ascii="Arial" w:hAnsi="Arial" w:cs="Arial"/>
        </w:rPr>
      </w:pPr>
    </w:p>
    <w:p w14:paraId="2626CB4B" w14:textId="2DAC51F7" w:rsidR="004B46B1" w:rsidRPr="001768CD" w:rsidRDefault="00044F6E" w:rsidP="001768CD">
      <w:pPr>
        <w:pStyle w:val="ListParagraph"/>
        <w:numPr>
          <w:ilvl w:val="0"/>
          <w:numId w:val="35"/>
        </w:numPr>
        <w:jc w:val="both"/>
        <w:rPr>
          <w:rFonts w:ascii="Arial" w:hAnsi="Arial" w:cs="Arial"/>
        </w:rPr>
      </w:pPr>
      <w:r w:rsidRPr="001768CD">
        <w:rPr>
          <w:rFonts w:ascii="Arial" w:hAnsi="Arial" w:cs="Arial"/>
        </w:rPr>
        <w:t xml:space="preserve">Contractor shall </w:t>
      </w:r>
      <w:r w:rsidR="004603D6" w:rsidRPr="001768CD">
        <w:rPr>
          <w:rFonts w:ascii="Arial" w:hAnsi="Arial" w:cs="Arial"/>
        </w:rPr>
        <w:t xml:space="preserve">provide annual privacy and security awareness training </w:t>
      </w:r>
      <w:r w:rsidR="004B20CC" w:rsidRPr="001768CD">
        <w:rPr>
          <w:rFonts w:ascii="Arial" w:hAnsi="Arial" w:cs="Arial"/>
        </w:rPr>
        <w:t xml:space="preserve">to the </w:t>
      </w:r>
      <w:proofErr w:type="gramStart"/>
      <w:r w:rsidR="004B20CC" w:rsidRPr="001768CD">
        <w:rPr>
          <w:rFonts w:ascii="Arial" w:hAnsi="Arial" w:cs="Arial"/>
        </w:rPr>
        <w:t>aforementioned individuals</w:t>
      </w:r>
      <w:proofErr w:type="gramEnd"/>
      <w:r w:rsidR="004B20CC" w:rsidRPr="001768CD">
        <w:rPr>
          <w:rFonts w:ascii="Arial" w:hAnsi="Arial" w:cs="Arial"/>
        </w:rPr>
        <w:t xml:space="preserve"> no less than once per year th</w:t>
      </w:r>
      <w:r w:rsidR="001E39BC" w:rsidRPr="001768CD">
        <w:rPr>
          <w:rFonts w:ascii="Arial" w:hAnsi="Arial" w:cs="Arial"/>
        </w:rPr>
        <w:t xml:space="preserve">ereafter.  </w:t>
      </w:r>
      <w:r w:rsidR="00432FA7" w:rsidRPr="001768CD">
        <w:rPr>
          <w:rFonts w:ascii="Arial" w:hAnsi="Arial" w:cs="Arial"/>
        </w:rPr>
        <w:t xml:space="preserve">  </w:t>
      </w:r>
    </w:p>
    <w:p w14:paraId="3951C141" w14:textId="77777777" w:rsidR="004B46B1" w:rsidRPr="00F84C05" w:rsidRDefault="004B46B1" w:rsidP="00F84C05">
      <w:pPr>
        <w:tabs>
          <w:tab w:val="left" w:pos="1080"/>
        </w:tabs>
        <w:ind w:left="360"/>
        <w:jc w:val="both"/>
        <w:rPr>
          <w:rFonts w:ascii="Arial" w:hAnsi="Arial" w:cs="Arial"/>
        </w:rPr>
      </w:pPr>
    </w:p>
    <w:p w14:paraId="106FBF9F" w14:textId="46D14699" w:rsidR="009E287E" w:rsidRPr="00F84C05" w:rsidRDefault="004B46B1" w:rsidP="001768CD">
      <w:pPr>
        <w:pStyle w:val="ListParagraph"/>
        <w:numPr>
          <w:ilvl w:val="0"/>
          <w:numId w:val="35"/>
        </w:numPr>
        <w:jc w:val="both"/>
        <w:rPr>
          <w:rFonts w:ascii="Arial" w:hAnsi="Arial" w:cs="Arial"/>
        </w:rPr>
      </w:pPr>
      <w:r w:rsidRPr="00F84C05">
        <w:rPr>
          <w:rFonts w:ascii="Arial" w:hAnsi="Arial" w:cs="Arial"/>
        </w:rPr>
        <w:t xml:space="preserve">Contractor shall likewise ensure that </w:t>
      </w:r>
      <w:proofErr w:type="gramStart"/>
      <w:r w:rsidRPr="00F84C05">
        <w:rPr>
          <w:rFonts w:ascii="Arial" w:hAnsi="Arial" w:cs="Arial"/>
        </w:rPr>
        <w:t>any and all</w:t>
      </w:r>
      <w:proofErr w:type="gramEnd"/>
      <w:r w:rsidRPr="00F84C05">
        <w:rPr>
          <w:rFonts w:ascii="Arial" w:hAnsi="Arial" w:cs="Arial"/>
        </w:rPr>
        <w:t xml:space="preserve"> such employees, agents, representatives or subcontractors certify in writing their completion of any such privacy and security awareness programs</w:t>
      </w:r>
      <w:r w:rsidR="00432FA7" w:rsidRPr="00F84C05">
        <w:rPr>
          <w:rFonts w:ascii="Arial" w:hAnsi="Arial" w:cs="Arial"/>
        </w:rPr>
        <w:t xml:space="preserve"> and, upon request, shall provide </w:t>
      </w:r>
      <w:r w:rsidR="007E3F53" w:rsidRPr="00F84C05">
        <w:rPr>
          <w:rFonts w:ascii="Arial" w:hAnsi="Arial" w:cs="Arial"/>
        </w:rPr>
        <w:t>Covered California</w:t>
      </w:r>
      <w:r w:rsidR="00432FA7" w:rsidRPr="00F84C05">
        <w:rPr>
          <w:rFonts w:ascii="Arial" w:hAnsi="Arial" w:cs="Arial"/>
        </w:rPr>
        <w:t xml:space="preserve"> with copies of the same</w:t>
      </w:r>
      <w:r w:rsidR="009E287E" w:rsidRPr="00F84C05">
        <w:rPr>
          <w:rFonts w:ascii="Arial" w:hAnsi="Arial" w:cs="Arial"/>
        </w:rPr>
        <w:t xml:space="preserve">. </w:t>
      </w:r>
    </w:p>
    <w:p w14:paraId="2A16E48B" w14:textId="77777777" w:rsidR="009E287E" w:rsidRPr="00F84C05" w:rsidRDefault="009E287E" w:rsidP="00F84C05">
      <w:pPr>
        <w:tabs>
          <w:tab w:val="left" w:pos="1080"/>
        </w:tabs>
        <w:ind w:left="360"/>
        <w:jc w:val="both"/>
        <w:rPr>
          <w:rFonts w:ascii="Arial" w:hAnsi="Arial" w:cs="Arial"/>
        </w:rPr>
      </w:pPr>
    </w:p>
    <w:p w14:paraId="56A58850" w14:textId="658E3B90" w:rsidR="00F2633B" w:rsidRPr="001768CD" w:rsidRDefault="009E287E" w:rsidP="001768CD">
      <w:pPr>
        <w:pStyle w:val="ListParagraph"/>
        <w:numPr>
          <w:ilvl w:val="0"/>
          <w:numId w:val="35"/>
        </w:numPr>
        <w:jc w:val="both"/>
        <w:rPr>
          <w:rFonts w:ascii="Arial" w:hAnsi="Arial" w:cs="Arial"/>
        </w:rPr>
      </w:pPr>
      <w:r w:rsidRPr="001768CD">
        <w:rPr>
          <w:rFonts w:ascii="Arial" w:hAnsi="Arial" w:cs="Arial"/>
        </w:rPr>
        <w:t xml:space="preserve">Contractor shall retain the </w:t>
      </w:r>
      <w:proofErr w:type="gramStart"/>
      <w:r w:rsidRPr="001768CD">
        <w:rPr>
          <w:rFonts w:ascii="Arial" w:hAnsi="Arial" w:cs="Arial"/>
        </w:rPr>
        <w:t>aforementioned certi</w:t>
      </w:r>
      <w:r w:rsidR="002464AE" w:rsidRPr="001768CD">
        <w:rPr>
          <w:rFonts w:ascii="Arial" w:hAnsi="Arial" w:cs="Arial"/>
        </w:rPr>
        <w:t>fications</w:t>
      </w:r>
      <w:proofErr w:type="gramEnd"/>
      <w:r w:rsidR="002464AE" w:rsidRPr="001768CD">
        <w:rPr>
          <w:rFonts w:ascii="Arial" w:hAnsi="Arial" w:cs="Arial"/>
        </w:rPr>
        <w:t xml:space="preserve"> for a period of five </w:t>
      </w:r>
      <w:r w:rsidRPr="001768CD">
        <w:rPr>
          <w:rFonts w:ascii="Arial" w:hAnsi="Arial" w:cs="Arial"/>
        </w:rPr>
        <w:t xml:space="preserve">(5) years and </w:t>
      </w:r>
      <w:r w:rsidR="004B46B1" w:rsidRPr="001768CD">
        <w:rPr>
          <w:rFonts w:ascii="Arial" w:hAnsi="Arial" w:cs="Arial"/>
        </w:rPr>
        <w:t xml:space="preserve">shall provide </w:t>
      </w:r>
      <w:r w:rsidR="008E3A6C" w:rsidRPr="001768CD">
        <w:rPr>
          <w:rFonts w:ascii="Arial" w:hAnsi="Arial" w:cs="Arial"/>
        </w:rPr>
        <w:t>the copies upon request</w:t>
      </w:r>
      <w:r w:rsidRPr="001768CD">
        <w:rPr>
          <w:rFonts w:ascii="Arial" w:hAnsi="Arial" w:cs="Arial"/>
        </w:rPr>
        <w:t xml:space="preserve"> during this time.</w:t>
      </w:r>
    </w:p>
    <w:p w14:paraId="0746915E" w14:textId="77777777" w:rsidR="00F2633B" w:rsidRPr="00F84C05" w:rsidRDefault="00F2633B" w:rsidP="00F84C05">
      <w:pPr>
        <w:jc w:val="both"/>
        <w:rPr>
          <w:rFonts w:ascii="Arial" w:hAnsi="Arial" w:cs="Arial"/>
        </w:rPr>
      </w:pPr>
    </w:p>
    <w:p w14:paraId="355541BE" w14:textId="3DDB18C5" w:rsidR="00F2633B" w:rsidRPr="001768CD" w:rsidRDefault="0045420D" w:rsidP="001768CD">
      <w:pPr>
        <w:pStyle w:val="ListParagraph"/>
        <w:numPr>
          <w:ilvl w:val="0"/>
          <w:numId w:val="35"/>
        </w:numPr>
        <w:jc w:val="both"/>
        <w:rPr>
          <w:rFonts w:ascii="Arial" w:hAnsi="Arial" w:cs="Arial"/>
        </w:rPr>
      </w:pPr>
      <w:r w:rsidRPr="001768CD">
        <w:rPr>
          <w:rFonts w:ascii="Arial" w:hAnsi="Arial" w:cs="Arial"/>
        </w:rPr>
        <w:t xml:space="preserve">Upon reasonable request by </w:t>
      </w:r>
      <w:r w:rsidR="004B41EA" w:rsidRPr="001768CD">
        <w:rPr>
          <w:rFonts w:ascii="Arial" w:hAnsi="Arial" w:cs="Arial"/>
        </w:rPr>
        <w:t>Covered Ca</w:t>
      </w:r>
      <w:r w:rsidRPr="001768CD">
        <w:rPr>
          <w:rFonts w:ascii="Arial" w:hAnsi="Arial" w:cs="Arial"/>
        </w:rPr>
        <w:t xml:space="preserve">lifornia, Contractor shall ensure that </w:t>
      </w:r>
      <w:r w:rsidR="006314E8" w:rsidRPr="001768CD">
        <w:rPr>
          <w:rFonts w:ascii="Arial" w:hAnsi="Arial" w:cs="Arial"/>
        </w:rPr>
        <w:t xml:space="preserve">the </w:t>
      </w:r>
      <w:proofErr w:type="gramStart"/>
      <w:r w:rsidR="006314E8" w:rsidRPr="001768CD">
        <w:rPr>
          <w:rFonts w:ascii="Arial" w:hAnsi="Arial" w:cs="Arial"/>
        </w:rPr>
        <w:t>aforementioned individuals</w:t>
      </w:r>
      <w:proofErr w:type="gramEnd"/>
      <w:r w:rsidR="006314E8" w:rsidRPr="001768CD">
        <w:rPr>
          <w:rFonts w:ascii="Arial" w:hAnsi="Arial" w:cs="Arial"/>
        </w:rPr>
        <w:t xml:space="preserve"> subject to th</w:t>
      </w:r>
      <w:r w:rsidR="003B5386" w:rsidRPr="001768CD">
        <w:rPr>
          <w:rFonts w:ascii="Arial" w:hAnsi="Arial" w:cs="Arial"/>
        </w:rPr>
        <w:t xml:space="preserve">e above-referenced training requirements </w:t>
      </w:r>
      <w:r w:rsidR="00065343" w:rsidRPr="001768CD">
        <w:rPr>
          <w:rFonts w:ascii="Arial" w:hAnsi="Arial" w:cs="Arial"/>
        </w:rPr>
        <w:t>are enrolled</w:t>
      </w:r>
      <w:r w:rsidRPr="001768CD">
        <w:rPr>
          <w:rFonts w:ascii="Arial" w:hAnsi="Arial" w:cs="Arial"/>
        </w:rPr>
        <w:t xml:space="preserve"> in and participate in privacy and security awareness training provided by Covered California.  Privacy and security awareness training provided by Covered CA shall be provided in an online format, free-of-charge and, upon reasonable request, Contractor shall </w:t>
      </w:r>
      <w:r w:rsidR="00012D9D" w:rsidRPr="001768CD">
        <w:rPr>
          <w:rFonts w:ascii="Arial" w:hAnsi="Arial" w:cs="Arial"/>
        </w:rPr>
        <w:t xml:space="preserve">cooperate in good-faith with Covered California to ensure that any such individuals are </w:t>
      </w:r>
      <w:r w:rsidR="00D73A94" w:rsidRPr="001768CD">
        <w:rPr>
          <w:rFonts w:ascii="Arial" w:hAnsi="Arial" w:cs="Arial"/>
        </w:rPr>
        <w:t>provided access</w:t>
      </w:r>
      <w:r w:rsidR="00012D9D" w:rsidRPr="001768CD">
        <w:rPr>
          <w:rFonts w:ascii="Arial" w:hAnsi="Arial" w:cs="Arial"/>
        </w:rPr>
        <w:t xml:space="preserve">.  </w:t>
      </w:r>
    </w:p>
    <w:p w14:paraId="4B4A81A9" w14:textId="2A8116D2" w:rsidR="008E3A6C" w:rsidRPr="001768CD" w:rsidRDefault="009E287E" w:rsidP="00F84C05">
      <w:pPr>
        <w:rPr>
          <w:rFonts w:ascii="Arial" w:hAnsi="Arial"/>
          <w:sz w:val="22"/>
        </w:rPr>
      </w:pPr>
      <w:r w:rsidRPr="001768CD">
        <w:rPr>
          <w:rFonts w:ascii="Arial" w:hAnsi="Arial"/>
          <w:sz w:val="22"/>
        </w:rPr>
        <w:t xml:space="preserve"> </w:t>
      </w:r>
      <w:r w:rsidR="008E3A6C" w:rsidRPr="001768CD">
        <w:rPr>
          <w:rFonts w:ascii="Arial" w:hAnsi="Arial"/>
          <w:sz w:val="22"/>
        </w:rPr>
        <w:t xml:space="preserve"> </w:t>
      </w:r>
      <w:r w:rsidR="004B46B1" w:rsidRPr="001768CD">
        <w:rPr>
          <w:rFonts w:ascii="Arial" w:hAnsi="Arial"/>
          <w:sz w:val="22"/>
        </w:rPr>
        <w:t xml:space="preserve"> </w:t>
      </w:r>
    </w:p>
    <w:p w14:paraId="013EA763" w14:textId="43B95BFA" w:rsidR="0088732A" w:rsidRPr="001768CD" w:rsidRDefault="008E3A6C" w:rsidP="001768CD">
      <w:pPr>
        <w:pStyle w:val="ListParagraph"/>
        <w:numPr>
          <w:ilvl w:val="0"/>
          <w:numId w:val="35"/>
        </w:numPr>
        <w:jc w:val="both"/>
        <w:rPr>
          <w:rFonts w:ascii="Arial" w:hAnsi="Arial" w:cs="Arial"/>
        </w:rPr>
      </w:pPr>
      <w:r w:rsidRPr="001768CD">
        <w:rPr>
          <w:rFonts w:ascii="Arial" w:hAnsi="Arial" w:cs="Arial"/>
        </w:rPr>
        <w:t>Notwithstanding the foregoing, Contractor shall be deemed to have complied with the above-referenced requirements through the completion of any certification program which includes privacy and security</w:t>
      </w:r>
      <w:r w:rsidR="002464AE" w:rsidRPr="001768CD">
        <w:rPr>
          <w:rFonts w:ascii="Arial" w:hAnsi="Arial" w:cs="Arial"/>
        </w:rPr>
        <w:t xml:space="preserve"> </w:t>
      </w:r>
      <w:r w:rsidRPr="001768CD">
        <w:rPr>
          <w:rFonts w:ascii="Arial" w:hAnsi="Arial" w:cs="Arial"/>
        </w:rPr>
        <w:t xml:space="preserve">awareness training and is required for Contractor’s participation in </w:t>
      </w:r>
      <w:r w:rsidR="005E0059" w:rsidRPr="001768CD">
        <w:rPr>
          <w:rFonts w:ascii="Arial" w:hAnsi="Arial" w:cs="Arial"/>
        </w:rPr>
        <w:t>Covered California</w:t>
      </w:r>
      <w:r w:rsidRPr="001768CD">
        <w:rPr>
          <w:rFonts w:ascii="Arial" w:hAnsi="Arial" w:cs="Arial"/>
        </w:rPr>
        <w:t xml:space="preserve">. </w:t>
      </w:r>
    </w:p>
    <w:p w14:paraId="5BA82574" w14:textId="77777777" w:rsidR="0088732A" w:rsidRPr="00F84C05" w:rsidRDefault="0088732A" w:rsidP="007931C6">
      <w:pPr>
        <w:ind w:left="360"/>
        <w:rPr>
          <w:rFonts w:ascii="Arial" w:hAnsi="Arial" w:cs="Arial"/>
        </w:rPr>
      </w:pPr>
    </w:p>
    <w:p w14:paraId="5CB1BE96" w14:textId="77777777" w:rsidR="003C64FA" w:rsidRPr="001768CD" w:rsidRDefault="003C64FA" w:rsidP="007931C6">
      <w:pPr>
        <w:pStyle w:val="ListParagraph"/>
        <w:numPr>
          <w:ilvl w:val="0"/>
          <w:numId w:val="1"/>
        </w:numPr>
        <w:rPr>
          <w:rFonts w:ascii="Arial" w:hAnsi="Arial"/>
          <w:b/>
          <w:u w:val="single"/>
        </w:rPr>
      </w:pPr>
      <w:r w:rsidRPr="00F84C05">
        <w:rPr>
          <w:rFonts w:ascii="Arial" w:eastAsiaTheme="minorHAnsi" w:hAnsi="Arial" w:cs="Arial"/>
          <w:b/>
          <w:u w:val="single"/>
        </w:rPr>
        <w:t>Consumer Rights</w:t>
      </w:r>
    </w:p>
    <w:p w14:paraId="29E977EE" w14:textId="77777777" w:rsidR="003C64FA" w:rsidRPr="00F84C05" w:rsidRDefault="003C64FA" w:rsidP="007931C6">
      <w:pPr>
        <w:rPr>
          <w:rFonts w:ascii="Arial" w:hAnsi="Arial" w:cs="Arial"/>
        </w:rPr>
      </w:pPr>
    </w:p>
    <w:p w14:paraId="7CAAAD77" w14:textId="77777777" w:rsidR="003C64FA" w:rsidRPr="00F84C05" w:rsidRDefault="003C64FA" w:rsidP="001768CD">
      <w:pPr>
        <w:pStyle w:val="ListParagraph"/>
        <w:numPr>
          <w:ilvl w:val="0"/>
          <w:numId w:val="11"/>
        </w:numPr>
        <w:ind w:left="810" w:hanging="450"/>
        <w:jc w:val="both"/>
        <w:rPr>
          <w:rFonts w:ascii="Arial" w:hAnsi="Arial" w:cs="Arial"/>
        </w:rPr>
      </w:pPr>
      <w:r w:rsidRPr="00F84C05">
        <w:rPr>
          <w:rFonts w:ascii="Arial" w:hAnsi="Arial" w:cs="Arial"/>
        </w:rPr>
        <w:t>Accounting of Disclosures</w:t>
      </w:r>
    </w:p>
    <w:p w14:paraId="3ACD9D6D" w14:textId="77777777" w:rsidR="003C64FA" w:rsidRPr="00F84C05" w:rsidRDefault="003C64FA" w:rsidP="00EF679C">
      <w:pPr>
        <w:pStyle w:val="Default"/>
        <w:jc w:val="both"/>
        <w:rPr>
          <w:rFonts w:ascii="Arial" w:hAnsi="Arial" w:cs="Arial"/>
        </w:rPr>
      </w:pPr>
    </w:p>
    <w:p w14:paraId="7D1D275A" w14:textId="3A6DB36A" w:rsidR="003C64FA" w:rsidRPr="00C315D4" w:rsidRDefault="003C64FA" w:rsidP="000E31BF">
      <w:pPr>
        <w:pStyle w:val="ListParagraph"/>
        <w:numPr>
          <w:ilvl w:val="0"/>
          <w:numId w:val="12"/>
        </w:numPr>
        <w:jc w:val="both"/>
        <w:rPr>
          <w:rFonts w:ascii="Arial" w:hAnsi="Arial" w:cs="Arial"/>
        </w:rPr>
      </w:pPr>
      <w:r w:rsidRPr="00C315D4">
        <w:rPr>
          <w:rFonts w:ascii="Arial" w:hAnsi="Arial" w:cs="Arial"/>
        </w:rPr>
        <w:lastRenderedPageBreak/>
        <w:t xml:space="preserve">Contractor shall assist </w:t>
      </w:r>
      <w:r w:rsidR="005E0059" w:rsidRPr="00C315D4">
        <w:rPr>
          <w:rFonts w:ascii="Arial" w:hAnsi="Arial" w:cs="Arial"/>
        </w:rPr>
        <w:t>Covered California</w:t>
      </w:r>
      <w:r w:rsidRPr="00C315D4">
        <w:rPr>
          <w:rFonts w:ascii="Arial" w:hAnsi="Arial" w:cs="Arial"/>
        </w:rPr>
        <w:t xml:space="preserve"> in responding to accounting requests by individuals that are made to </w:t>
      </w:r>
      <w:r w:rsidR="005E0059" w:rsidRPr="00C315D4">
        <w:rPr>
          <w:rFonts w:ascii="Arial" w:hAnsi="Arial" w:cs="Arial"/>
        </w:rPr>
        <w:t>Covered California</w:t>
      </w:r>
      <w:r w:rsidRPr="00C315D4">
        <w:rPr>
          <w:rFonts w:ascii="Arial" w:hAnsi="Arial" w:cs="Arial"/>
        </w:rPr>
        <w:t xml:space="preserve"> under the Information Practices Act (Civil Code </w:t>
      </w:r>
      <w:r w:rsidR="006429D3">
        <w:rPr>
          <w:rFonts w:ascii="Arial" w:hAnsi="Arial" w:cs="Arial"/>
        </w:rPr>
        <w:t>Section</w:t>
      </w:r>
      <w:r w:rsidRPr="00C315D4">
        <w:rPr>
          <w:rFonts w:ascii="Arial" w:hAnsi="Arial" w:cs="Arial"/>
        </w:rPr>
        <w:t xml:space="preserve"> 1798.25-29) and if Protected Health Information is involved, pursuant to HIPAA, 45 C.F.R. </w:t>
      </w:r>
      <w:r w:rsidR="006429D3">
        <w:rPr>
          <w:rFonts w:ascii="Arial" w:hAnsi="Arial" w:cs="Arial"/>
        </w:rPr>
        <w:t>Section</w:t>
      </w:r>
      <w:r w:rsidRPr="00C315D4">
        <w:rPr>
          <w:rFonts w:ascii="Arial" w:hAnsi="Arial" w:cs="Arial"/>
        </w:rPr>
        <w:t xml:space="preserve"> 164.528. </w:t>
      </w:r>
    </w:p>
    <w:p w14:paraId="627B8FD8" w14:textId="77777777" w:rsidR="003C64FA" w:rsidRPr="00C315D4" w:rsidRDefault="003C64FA" w:rsidP="00EF679C">
      <w:pPr>
        <w:pStyle w:val="ListParagraph"/>
        <w:ind w:left="2160" w:hanging="720"/>
        <w:jc w:val="both"/>
        <w:rPr>
          <w:rFonts w:ascii="Arial" w:hAnsi="Arial" w:cs="Arial"/>
        </w:rPr>
      </w:pPr>
    </w:p>
    <w:p w14:paraId="394A3DE4" w14:textId="77777777" w:rsidR="003C64FA" w:rsidRPr="00C315D4" w:rsidRDefault="003C64FA" w:rsidP="000E31BF">
      <w:pPr>
        <w:pStyle w:val="ListParagraph"/>
        <w:numPr>
          <w:ilvl w:val="0"/>
          <w:numId w:val="12"/>
        </w:numPr>
        <w:jc w:val="both"/>
        <w:rPr>
          <w:rFonts w:ascii="Arial" w:hAnsi="Arial" w:cs="Arial"/>
        </w:rPr>
      </w:pPr>
      <w:r w:rsidRPr="00C315D4">
        <w:rPr>
          <w:rFonts w:ascii="Arial" w:hAnsi="Arial" w:cs="Arial"/>
        </w:rPr>
        <w:t>The obligation of Contractor to provide an accounting of disclosures as set forth herein survives the expiration or termination of this Agreement with respect to accounting requests made after such expiration or termination.</w:t>
      </w:r>
    </w:p>
    <w:p w14:paraId="7035274C" w14:textId="77777777" w:rsidR="003C64FA" w:rsidRPr="00C315D4" w:rsidRDefault="003C64FA" w:rsidP="007931C6">
      <w:pPr>
        <w:pStyle w:val="ListParagraph"/>
        <w:ind w:left="1440"/>
        <w:rPr>
          <w:rFonts w:ascii="Arial" w:hAnsi="Arial" w:cs="Arial"/>
        </w:rPr>
      </w:pPr>
    </w:p>
    <w:p w14:paraId="423175C9" w14:textId="77777777" w:rsidR="003C64FA" w:rsidRPr="00C315D4" w:rsidRDefault="003C64FA" w:rsidP="001768CD">
      <w:pPr>
        <w:pStyle w:val="ListParagraph"/>
        <w:numPr>
          <w:ilvl w:val="0"/>
          <w:numId w:val="11"/>
        </w:numPr>
        <w:ind w:left="810" w:hanging="450"/>
        <w:jc w:val="both"/>
        <w:rPr>
          <w:rFonts w:ascii="Arial" w:hAnsi="Arial" w:cs="Arial"/>
        </w:rPr>
      </w:pPr>
      <w:r w:rsidRPr="00C315D4">
        <w:rPr>
          <w:rFonts w:ascii="Arial" w:hAnsi="Arial" w:cs="Arial"/>
        </w:rPr>
        <w:t xml:space="preserve">Copies of Records Requests </w:t>
      </w:r>
    </w:p>
    <w:p w14:paraId="7E807E80" w14:textId="77777777" w:rsidR="003C64FA" w:rsidRPr="00C315D4" w:rsidRDefault="003C64FA" w:rsidP="00EF679C">
      <w:pPr>
        <w:pStyle w:val="ListParagraph"/>
        <w:ind w:left="1440"/>
        <w:jc w:val="both"/>
        <w:rPr>
          <w:rFonts w:ascii="Arial" w:hAnsi="Arial" w:cs="Arial"/>
        </w:rPr>
      </w:pPr>
    </w:p>
    <w:p w14:paraId="2281F694" w14:textId="396078CD" w:rsidR="003C64FA" w:rsidRPr="00C315D4" w:rsidRDefault="003C64FA" w:rsidP="00EF679C">
      <w:pPr>
        <w:ind w:left="1080"/>
        <w:jc w:val="both"/>
        <w:rPr>
          <w:rFonts w:ascii="Arial" w:hAnsi="Arial" w:cs="Arial"/>
        </w:rPr>
      </w:pPr>
      <w:r w:rsidRPr="00C315D4">
        <w:rPr>
          <w:rFonts w:ascii="Arial" w:hAnsi="Arial" w:cs="Arial"/>
        </w:rPr>
        <w:t xml:space="preserve">Regardless of whether a request is made to </w:t>
      </w:r>
      <w:r w:rsidR="005E0059" w:rsidRPr="00C315D4">
        <w:rPr>
          <w:rFonts w:ascii="Arial" w:hAnsi="Arial" w:cs="Arial"/>
        </w:rPr>
        <w:t>Covered California</w:t>
      </w:r>
      <w:r w:rsidRPr="00C315D4">
        <w:rPr>
          <w:rFonts w:ascii="Arial" w:hAnsi="Arial" w:cs="Arial"/>
        </w:rPr>
        <w:t xml:space="preserve"> or to Contractor, Contractor shall respond to the request with respect to the record Contractor and its subcontractors maintain, if any, in a manner and time frame consistent with requirements specified in the Information Practices Act (Civil Code </w:t>
      </w:r>
      <w:r w:rsidR="006429D3">
        <w:rPr>
          <w:rFonts w:ascii="Arial" w:hAnsi="Arial" w:cs="Arial"/>
        </w:rPr>
        <w:t>Section</w:t>
      </w:r>
      <w:r w:rsidRPr="00C315D4">
        <w:rPr>
          <w:rFonts w:ascii="Arial" w:hAnsi="Arial" w:cs="Arial"/>
        </w:rPr>
        <w:t xml:space="preserve">s 1798.30-1798.34) and if Protected Health Information is involved, with HIPAA (45 C.F.R </w:t>
      </w:r>
      <w:r w:rsidR="006429D3">
        <w:rPr>
          <w:rFonts w:ascii="Arial" w:hAnsi="Arial" w:cs="Arial"/>
        </w:rPr>
        <w:t>Section</w:t>
      </w:r>
      <w:r w:rsidRPr="00C315D4">
        <w:rPr>
          <w:rFonts w:ascii="Arial" w:hAnsi="Arial" w:cs="Arial"/>
        </w:rPr>
        <w:t xml:space="preserve"> 164.524).</w:t>
      </w:r>
    </w:p>
    <w:p w14:paraId="6EDD4BD4" w14:textId="77777777" w:rsidR="003C64FA" w:rsidRPr="00C315D4" w:rsidRDefault="003C64FA" w:rsidP="00EF679C">
      <w:pPr>
        <w:pStyle w:val="ListParagraph"/>
        <w:ind w:left="1440"/>
        <w:jc w:val="both"/>
        <w:rPr>
          <w:rFonts w:ascii="Arial" w:hAnsi="Arial" w:cs="Arial"/>
        </w:rPr>
      </w:pPr>
    </w:p>
    <w:p w14:paraId="3AB2E978" w14:textId="77777777" w:rsidR="003C64FA" w:rsidRPr="00C315D4" w:rsidRDefault="003C64FA" w:rsidP="001768CD">
      <w:pPr>
        <w:pStyle w:val="ListParagraph"/>
        <w:numPr>
          <w:ilvl w:val="0"/>
          <w:numId w:val="11"/>
        </w:numPr>
        <w:ind w:left="810" w:hanging="450"/>
        <w:jc w:val="both"/>
        <w:rPr>
          <w:rFonts w:ascii="Arial" w:hAnsi="Arial" w:cs="Arial"/>
        </w:rPr>
      </w:pPr>
      <w:r w:rsidRPr="00C315D4">
        <w:rPr>
          <w:rFonts w:ascii="Arial" w:hAnsi="Arial" w:cs="Arial"/>
        </w:rPr>
        <w:t>Requests to Amend Records</w:t>
      </w:r>
    </w:p>
    <w:p w14:paraId="7CB37855" w14:textId="77777777" w:rsidR="003C64FA" w:rsidRPr="00C315D4" w:rsidRDefault="003C64FA" w:rsidP="00EF679C">
      <w:pPr>
        <w:pStyle w:val="ListParagraph"/>
        <w:ind w:left="1440"/>
        <w:jc w:val="both"/>
        <w:rPr>
          <w:rFonts w:ascii="Arial" w:hAnsi="Arial" w:cs="Arial"/>
        </w:rPr>
      </w:pPr>
    </w:p>
    <w:p w14:paraId="0C1C499F" w14:textId="390A5ADD" w:rsidR="003C64FA" w:rsidRPr="00C315D4" w:rsidRDefault="003C64FA" w:rsidP="000E31BF">
      <w:pPr>
        <w:pStyle w:val="ListParagraph"/>
        <w:numPr>
          <w:ilvl w:val="0"/>
          <w:numId w:val="13"/>
        </w:numPr>
        <w:jc w:val="both"/>
        <w:rPr>
          <w:rFonts w:ascii="Arial" w:hAnsi="Arial" w:cs="Arial"/>
        </w:rPr>
      </w:pPr>
      <w:r w:rsidRPr="00C315D4">
        <w:rPr>
          <w:rFonts w:ascii="Arial" w:hAnsi="Arial" w:cs="Arial"/>
        </w:rPr>
        <w:t>Contractor shall make any amendments to</w:t>
      </w:r>
      <w:r w:rsidR="005E0059" w:rsidRPr="00C315D4">
        <w:rPr>
          <w:rFonts w:ascii="Arial" w:hAnsi="Arial" w:cs="Arial"/>
        </w:rPr>
        <w:t xml:space="preserve"> Personally Identifiable I</w:t>
      </w:r>
      <w:r w:rsidRPr="00C315D4">
        <w:rPr>
          <w:rFonts w:ascii="Arial" w:hAnsi="Arial" w:cs="Arial"/>
        </w:rPr>
        <w:t xml:space="preserve">nformation in a record that </w:t>
      </w:r>
      <w:r w:rsidR="005E0059" w:rsidRPr="00C315D4">
        <w:rPr>
          <w:rFonts w:ascii="Arial" w:hAnsi="Arial" w:cs="Arial"/>
        </w:rPr>
        <w:t>Covered California</w:t>
      </w:r>
      <w:r w:rsidRPr="00C315D4">
        <w:rPr>
          <w:rFonts w:ascii="Arial" w:hAnsi="Arial" w:cs="Arial"/>
        </w:rPr>
        <w:t xml:space="preserve"> directs or agrees to, whether at the request of </w:t>
      </w:r>
      <w:r w:rsidR="005E0059" w:rsidRPr="00C315D4">
        <w:rPr>
          <w:rFonts w:ascii="Arial" w:hAnsi="Arial" w:cs="Arial"/>
        </w:rPr>
        <w:t>Covered California</w:t>
      </w:r>
      <w:r w:rsidRPr="00C315D4">
        <w:rPr>
          <w:rFonts w:ascii="Arial" w:hAnsi="Arial" w:cs="Arial"/>
        </w:rPr>
        <w:t xml:space="preserve"> or an Individual.</w:t>
      </w:r>
    </w:p>
    <w:p w14:paraId="2A379868" w14:textId="77777777" w:rsidR="00C938C6" w:rsidRPr="00C938C6" w:rsidRDefault="00C938C6" w:rsidP="00C938C6">
      <w:pPr>
        <w:pStyle w:val="ListParagraph"/>
        <w:rPr>
          <w:rFonts w:ascii="Arial" w:hAnsi="Arial" w:cs="Arial"/>
        </w:rPr>
      </w:pPr>
    </w:p>
    <w:p w14:paraId="3E7F51D5" w14:textId="61E2276B" w:rsidR="003C64FA" w:rsidRPr="00C315D4" w:rsidRDefault="003C64FA" w:rsidP="000E31BF">
      <w:pPr>
        <w:pStyle w:val="ListParagraph"/>
        <w:numPr>
          <w:ilvl w:val="0"/>
          <w:numId w:val="13"/>
        </w:numPr>
        <w:jc w:val="both"/>
        <w:rPr>
          <w:rFonts w:ascii="Arial" w:hAnsi="Arial" w:cs="Arial"/>
        </w:rPr>
      </w:pPr>
      <w:r w:rsidRPr="00C315D4">
        <w:rPr>
          <w:rFonts w:ascii="Arial" w:hAnsi="Arial" w:cs="Arial"/>
        </w:rPr>
        <w:t xml:space="preserve">Regardless of whether a request to amend records is made to </w:t>
      </w:r>
      <w:r w:rsidR="005E0059" w:rsidRPr="00C315D4">
        <w:rPr>
          <w:rFonts w:ascii="Arial" w:hAnsi="Arial" w:cs="Arial"/>
        </w:rPr>
        <w:t xml:space="preserve">Covered California </w:t>
      </w:r>
      <w:r w:rsidRPr="00C315D4">
        <w:rPr>
          <w:rFonts w:ascii="Arial" w:hAnsi="Arial" w:cs="Arial"/>
        </w:rPr>
        <w:t xml:space="preserve">or to Contractor, Contractor shall respond to the request with respect to the record Contractor and its subcontractors maintain in a manner and time frame consistent with requirements specified in the Information Practices Act (Civil Code </w:t>
      </w:r>
      <w:r w:rsidR="006429D3">
        <w:rPr>
          <w:rFonts w:ascii="Arial" w:hAnsi="Arial" w:cs="Arial"/>
        </w:rPr>
        <w:t>Section</w:t>
      </w:r>
      <w:r w:rsidRPr="00C315D4">
        <w:rPr>
          <w:rFonts w:ascii="Arial" w:hAnsi="Arial" w:cs="Arial"/>
        </w:rPr>
        <w:t xml:space="preserve"> 1798.35) and if Protected Health Information is involved, with HIPAA (45 C.F.R. </w:t>
      </w:r>
      <w:r w:rsidR="006429D3">
        <w:rPr>
          <w:rFonts w:ascii="Arial" w:hAnsi="Arial" w:cs="Arial"/>
        </w:rPr>
        <w:t>Section</w:t>
      </w:r>
      <w:r w:rsidRPr="00C315D4">
        <w:rPr>
          <w:rFonts w:ascii="Arial" w:hAnsi="Arial" w:cs="Arial"/>
        </w:rPr>
        <w:t xml:space="preserve"> 164.526). </w:t>
      </w:r>
    </w:p>
    <w:p w14:paraId="357331C5" w14:textId="77777777" w:rsidR="003C64FA" w:rsidRPr="00C315D4" w:rsidRDefault="003C64FA" w:rsidP="00EF679C">
      <w:pPr>
        <w:pStyle w:val="ListParagraph"/>
        <w:jc w:val="both"/>
        <w:rPr>
          <w:rFonts w:ascii="Arial" w:hAnsi="Arial" w:cs="Arial"/>
          <w:color w:val="000000"/>
        </w:rPr>
      </w:pPr>
    </w:p>
    <w:p w14:paraId="1F4920CB" w14:textId="5D4CB057" w:rsidR="003C64FA" w:rsidRPr="00C315D4" w:rsidRDefault="003C64FA" w:rsidP="001768CD">
      <w:pPr>
        <w:pStyle w:val="ListParagraph"/>
        <w:numPr>
          <w:ilvl w:val="0"/>
          <w:numId w:val="11"/>
        </w:numPr>
        <w:ind w:left="810" w:hanging="450"/>
        <w:jc w:val="both"/>
        <w:rPr>
          <w:rFonts w:ascii="Arial" w:hAnsi="Arial" w:cs="Arial"/>
        </w:rPr>
      </w:pPr>
      <w:r w:rsidRPr="00C315D4">
        <w:rPr>
          <w:rFonts w:ascii="Arial" w:hAnsi="Arial" w:cs="Arial"/>
        </w:rPr>
        <w:t>Requests to Restrict Use and Disclosure of Personally Identifiable Information</w:t>
      </w:r>
    </w:p>
    <w:p w14:paraId="537BD77F" w14:textId="77777777" w:rsidR="003C64FA" w:rsidRPr="00C315D4" w:rsidRDefault="003C64FA" w:rsidP="00EF679C">
      <w:pPr>
        <w:pStyle w:val="ListParagraph"/>
        <w:autoSpaceDE w:val="0"/>
        <w:autoSpaceDN w:val="0"/>
        <w:adjustRightInd w:val="0"/>
        <w:jc w:val="both"/>
        <w:rPr>
          <w:rFonts w:ascii="Arial" w:hAnsi="Arial" w:cs="Arial"/>
          <w:b/>
          <w:color w:val="000000"/>
        </w:rPr>
      </w:pPr>
    </w:p>
    <w:p w14:paraId="5107157A" w14:textId="6215F490" w:rsidR="003C64FA" w:rsidRPr="00C315D4" w:rsidRDefault="003C64FA" w:rsidP="000E31BF">
      <w:pPr>
        <w:pStyle w:val="ListParagraph"/>
        <w:numPr>
          <w:ilvl w:val="0"/>
          <w:numId w:val="14"/>
        </w:numPr>
        <w:jc w:val="both"/>
        <w:rPr>
          <w:rFonts w:ascii="Arial" w:hAnsi="Arial" w:cs="Arial"/>
        </w:rPr>
      </w:pPr>
      <w:r w:rsidRPr="00C315D4">
        <w:rPr>
          <w:rFonts w:ascii="Arial" w:hAnsi="Arial" w:cs="Arial"/>
        </w:rPr>
        <w:t>Contractor shall reasonably comply with any requests to restrict the use and disclosure of Personally Identifiable Information.</w:t>
      </w:r>
    </w:p>
    <w:p w14:paraId="17CFCA35" w14:textId="77777777" w:rsidR="003C64FA" w:rsidRPr="00C315D4" w:rsidRDefault="003C64FA" w:rsidP="00EF679C">
      <w:pPr>
        <w:ind w:left="2160" w:hanging="720"/>
        <w:jc w:val="both"/>
        <w:rPr>
          <w:rFonts w:ascii="Arial" w:hAnsi="Arial" w:cs="Arial"/>
        </w:rPr>
      </w:pPr>
    </w:p>
    <w:p w14:paraId="198D016A" w14:textId="2C25A768" w:rsidR="003C64FA" w:rsidRPr="00C315D4" w:rsidRDefault="003C64FA" w:rsidP="000E31BF">
      <w:pPr>
        <w:pStyle w:val="ListParagraph"/>
        <w:numPr>
          <w:ilvl w:val="0"/>
          <w:numId w:val="14"/>
        </w:numPr>
        <w:jc w:val="both"/>
        <w:rPr>
          <w:rFonts w:ascii="Arial" w:hAnsi="Arial" w:cs="Arial"/>
        </w:rPr>
      </w:pPr>
      <w:r w:rsidRPr="00C315D4">
        <w:rPr>
          <w:rFonts w:ascii="Arial" w:hAnsi="Arial" w:cs="Arial"/>
        </w:rPr>
        <w:t xml:space="preserve">If Protected Health Information is involved, Contractor shall respond to the request in a manner and time frame consistent with requirements specified in HIPAA (45 C.F.R. </w:t>
      </w:r>
      <w:r w:rsidR="006429D3">
        <w:rPr>
          <w:rFonts w:ascii="Arial" w:hAnsi="Arial" w:cs="Arial"/>
        </w:rPr>
        <w:t>Section</w:t>
      </w:r>
      <w:r w:rsidRPr="00C315D4">
        <w:rPr>
          <w:rFonts w:ascii="Arial" w:hAnsi="Arial" w:cs="Arial"/>
        </w:rPr>
        <w:t xml:space="preserve"> 164.522).</w:t>
      </w:r>
    </w:p>
    <w:p w14:paraId="517BEEC9" w14:textId="77777777" w:rsidR="003C64FA" w:rsidRPr="00C315D4" w:rsidRDefault="003C64FA" w:rsidP="007931C6">
      <w:pPr>
        <w:pStyle w:val="ListParagraph"/>
        <w:autoSpaceDE w:val="0"/>
        <w:autoSpaceDN w:val="0"/>
        <w:adjustRightInd w:val="0"/>
        <w:rPr>
          <w:rFonts w:ascii="Arial" w:hAnsi="Arial" w:cs="Arial"/>
          <w:color w:val="000000"/>
        </w:rPr>
      </w:pPr>
    </w:p>
    <w:p w14:paraId="1A848677" w14:textId="77777777" w:rsidR="003C64FA" w:rsidRPr="00C315D4" w:rsidRDefault="003C64FA" w:rsidP="001768CD">
      <w:pPr>
        <w:pStyle w:val="ListParagraph"/>
        <w:numPr>
          <w:ilvl w:val="0"/>
          <w:numId w:val="11"/>
        </w:numPr>
        <w:ind w:left="810" w:hanging="450"/>
        <w:jc w:val="both"/>
        <w:rPr>
          <w:rFonts w:ascii="Arial" w:hAnsi="Arial" w:cs="Arial"/>
        </w:rPr>
      </w:pPr>
      <w:r w:rsidRPr="00C315D4">
        <w:rPr>
          <w:rFonts w:ascii="Arial" w:hAnsi="Arial" w:cs="Arial"/>
        </w:rPr>
        <w:t xml:space="preserve">Confidential Communications Request </w:t>
      </w:r>
    </w:p>
    <w:p w14:paraId="692736DB" w14:textId="77777777" w:rsidR="003C64FA" w:rsidRPr="00C315D4" w:rsidRDefault="003C64FA" w:rsidP="00EF679C">
      <w:pPr>
        <w:pStyle w:val="ListParagraph"/>
        <w:autoSpaceDE w:val="0"/>
        <w:autoSpaceDN w:val="0"/>
        <w:adjustRightInd w:val="0"/>
        <w:jc w:val="both"/>
        <w:rPr>
          <w:rFonts w:ascii="Arial" w:hAnsi="Arial" w:cs="Arial"/>
          <w:b/>
          <w:color w:val="000000"/>
        </w:rPr>
      </w:pPr>
    </w:p>
    <w:p w14:paraId="20704F2B" w14:textId="77777777" w:rsidR="003C64FA" w:rsidRPr="00C315D4" w:rsidRDefault="003C64FA" w:rsidP="000E31BF">
      <w:pPr>
        <w:pStyle w:val="ListParagraph"/>
        <w:numPr>
          <w:ilvl w:val="0"/>
          <w:numId w:val="15"/>
        </w:numPr>
        <w:jc w:val="both"/>
        <w:rPr>
          <w:rFonts w:ascii="Arial" w:hAnsi="Arial" w:cs="Arial"/>
        </w:rPr>
      </w:pPr>
      <w:r w:rsidRPr="00C315D4">
        <w:rPr>
          <w:rFonts w:ascii="Arial" w:hAnsi="Arial" w:cs="Arial"/>
        </w:rPr>
        <w:lastRenderedPageBreak/>
        <w:t>Upon receipt of written notice, Contractor shall reasonably comply with any requests to utilize an alternate address, email, or telephone number when communicating with the individual.</w:t>
      </w:r>
    </w:p>
    <w:p w14:paraId="0F99F5C6" w14:textId="77777777" w:rsidR="003C64FA" w:rsidRPr="00C315D4" w:rsidRDefault="003C64FA" w:rsidP="00EF679C">
      <w:pPr>
        <w:pStyle w:val="ListParagraph"/>
        <w:ind w:left="1440"/>
        <w:jc w:val="both"/>
        <w:rPr>
          <w:rFonts w:ascii="Arial" w:hAnsi="Arial" w:cs="Arial"/>
        </w:rPr>
      </w:pPr>
    </w:p>
    <w:p w14:paraId="2076558B" w14:textId="77777777" w:rsidR="003C64FA" w:rsidRPr="00C315D4" w:rsidRDefault="003C64FA" w:rsidP="000E31BF">
      <w:pPr>
        <w:pStyle w:val="ListParagraph"/>
        <w:numPr>
          <w:ilvl w:val="0"/>
          <w:numId w:val="15"/>
        </w:numPr>
        <w:jc w:val="both"/>
        <w:rPr>
          <w:rFonts w:ascii="Arial" w:hAnsi="Arial" w:cs="Arial"/>
        </w:rPr>
      </w:pPr>
      <w:r w:rsidRPr="00C315D4">
        <w:rPr>
          <w:rFonts w:ascii="Arial" w:hAnsi="Arial" w:cs="Arial"/>
        </w:rPr>
        <w:t>If the request is denied, a written response shall be sent to the individual stating the reasons for denying the request.</w:t>
      </w:r>
    </w:p>
    <w:p w14:paraId="76BC7A34" w14:textId="77777777" w:rsidR="003C64FA" w:rsidRPr="00C315D4" w:rsidRDefault="003C64FA" w:rsidP="00EF679C">
      <w:pPr>
        <w:pStyle w:val="ListParagraph"/>
        <w:ind w:left="2160" w:hanging="720"/>
        <w:jc w:val="both"/>
        <w:rPr>
          <w:rFonts w:ascii="Arial" w:hAnsi="Arial" w:cs="Arial"/>
        </w:rPr>
      </w:pPr>
    </w:p>
    <w:p w14:paraId="37A90C62" w14:textId="3994F10A" w:rsidR="003C64FA" w:rsidRPr="00C315D4" w:rsidRDefault="003C64FA" w:rsidP="000E31BF">
      <w:pPr>
        <w:pStyle w:val="ListParagraph"/>
        <w:numPr>
          <w:ilvl w:val="0"/>
          <w:numId w:val="15"/>
        </w:numPr>
        <w:jc w:val="both"/>
        <w:rPr>
          <w:rFonts w:ascii="Arial" w:hAnsi="Arial" w:cs="Arial"/>
        </w:rPr>
      </w:pPr>
      <w:r w:rsidRPr="00C315D4">
        <w:rPr>
          <w:rFonts w:ascii="Arial" w:hAnsi="Arial" w:cs="Arial"/>
        </w:rPr>
        <w:t xml:space="preserve">If Protected Health Information is involved, </w:t>
      </w:r>
      <w:r w:rsidR="00EF679C">
        <w:rPr>
          <w:rFonts w:ascii="Arial" w:hAnsi="Arial" w:cs="Arial"/>
        </w:rPr>
        <w:t>r</w:t>
      </w:r>
      <w:r w:rsidRPr="00C315D4">
        <w:rPr>
          <w:rFonts w:ascii="Arial" w:hAnsi="Arial" w:cs="Arial"/>
        </w:rPr>
        <w:t xml:space="preserve">egardless of whether a request is made to </w:t>
      </w:r>
      <w:r w:rsidR="005274DD" w:rsidRPr="00C315D4">
        <w:rPr>
          <w:rFonts w:ascii="Arial" w:hAnsi="Arial" w:cs="Arial"/>
        </w:rPr>
        <w:t>Covered California</w:t>
      </w:r>
      <w:r w:rsidRPr="00C315D4">
        <w:rPr>
          <w:rFonts w:ascii="Arial" w:hAnsi="Arial" w:cs="Arial"/>
        </w:rPr>
        <w:t xml:space="preserve"> or to Contractor, Contractor shall respond to the request in a manner and time frame consistent with requirements specified in HIPAA (45 C.F.R. </w:t>
      </w:r>
      <w:r w:rsidR="006429D3">
        <w:rPr>
          <w:rFonts w:ascii="Arial" w:hAnsi="Arial" w:cs="Arial"/>
        </w:rPr>
        <w:t>Section</w:t>
      </w:r>
      <w:r w:rsidRPr="00C315D4">
        <w:rPr>
          <w:rFonts w:ascii="Arial" w:hAnsi="Arial" w:cs="Arial"/>
        </w:rPr>
        <w:t xml:space="preserve"> 164.522(b)(1)).</w:t>
      </w:r>
    </w:p>
    <w:p w14:paraId="6B4CF03A" w14:textId="77777777" w:rsidR="003C64FA" w:rsidRPr="00C315D4" w:rsidRDefault="003C64FA" w:rsidP="007931C6">
      <w:pPr>
        <w:rPr>
          <w:rFonts w:ascii="Arial" w:hAnsi="Arial" w:cs="Arial"/>
        </w:rPr>
      </w:pPr>
    </w:p>
    <w:p w14:paraId="01A8DF1B" w14:textId="77777777" w:rsidR="003C64FA" w:rsidRPr="00C315D4" w:rsidRDefault="003C64FA" w:rsidP="001768CD">
      <w:pPr>
        <w:pStyle w:val="ListParagraph"/>
        <w:numPr>
          <w:ilvl w:val="0"/>
          <w:numId w:val="11"/>
        </w:numPr>
        <w:ind w:left="810" w:hanging="450"/>
        <w:jc w:val="both"/>
        <w:rPr>
          <w:rFonts w:ascii="Arial" w:hAnsi="Arial" w:cs="Arial"/>
        </w:rPr>
      </w:pPr>
      <w:r w:rsidRPr="00C315D4">
        <w:rPr>
          <w:rFonts w:ascii="Arial" w:hAnsi="Arial" w:cs="Arial"/>
        </w:rPr>
        <w:t xml:space="preserve">In responding to any requests from individuals, Contractor shall verify the identity of the person making the request to ensure that the person is the individual who is the subject of the PII or has authority to make requests concerning the PII before responding to the request.  </w:t>
      </w:r>
    </w:p>
    <w:p w14:paraId="4683B000" w14:textId="77777777" w:rsidR="003C64FA" w:rsidRPr="00C315D4" w:rsidRDefault="003C64FA" w:rsidP="00EF679C">
      <w:pPr>
        <w:pStyle w:val="ListParagraph"/>
        <w:ind w:left="1440" w:hanging="720"/>
        <w:jc w:val="both"/>
        <w:rPr>
          <w:rFonts w:ascii="Arial" w:hAnsi="Arial" w:cs="Arial"/>
        </w:rPr>
      </w:pPr>
    </w:p>
    <w:p w14:paraId="4503DBC0" w14:textId="7F5414EC" w:rsidR="003C64FA" w:rsidRPr="00C315D4" w:rsidRDefault="003C64FA" w:rsidP="001768CD">
      <w:pPr>
        <w:pStyle w:val="ListParagraph"/>
        <w:numPr>
          <w:ilvl w:val="0"/>
          <w:numId w:val="11"/>
        </w:numPr>
        <w:ind w:left="810" w:hanging="450"/>
        <w:jc w:val="both"/>
        <w:rPr>
          <w:rFonts w:ascii="Arial" w:hAnsi="Arial" w:cs="Arial"/>
        </w:rPr>
      </w:pPr>
      <w:r w:rsidRPr="00C315D4">
        <w:rPr>
          <w:rFonts w:ascii="Arial" w:hAnsi="Arial" w:cs="Arial"/>
        </w:rPr>
        <w:t xml:space="preserve">In the event any individual submits any of these requests directly from </w:t>
      </w:r>
      <w:r w:rsidR="00431A15" w:rsidRPr="00C315D4">
        <w:rPr>
          <w:rFonts w:ascii="Arial" w:hAnsi="Arial" w:cs="Arial"/>
        </w:rPr>
        <w:t>the Contractor</w:t>
      </w:r>
      <w:r w:rsidRPr="00C315D4">
        <w:rPr>
          <w:rFonts w:ascii="Arial" w:hAnsi="Arial" w:cs="Arial"/>
        </w:rPr>
        <w:t xml:space="preserve">, Contractor shall within five (5) calendar days forward such request to </w:t>
      </w:r>
      <w:r w:rsidR="005274DD" w:rsidRPr="00C315D4">
        <w:rPr>
          <w:rFonts w:ascii="Arial" w:hAnsi="Arial" w:cs="Arial"/>
        </w:rPr>
        <w:t>Covered California</w:t>
      </w:r>
      <w:r w:rsidRPr="00C315D4">
        <w:rPr>
          <w:rFonts w:ascii="Arial" w:hAnsi="Arial" w:cs="Arial"/>
        </w:rPr>
        <w:t>.</w:t>
      </w:r>
    </w:p>
    <w:p w14:paraId="0C72E581" w14:textId="77777777" w:rsidR="00C938C6" w:rsidRPr="001768CD" w:rsidRDefault="00C938C6" w:rsidP="001768CD">
      <w:pPr>
        <w:rPr>
          <w:rFonts w:ascii="Arial" w:hAnsi="Arial"/>
          <w:b/>
        </w:rPr>
      </w:pPr>
    </w:p>
    <w:p w14:paraId="744108F4" w14:textId="6291BFAB" w:rsidR="00C430A1" w:rsidRPr="001768CD" w:rsidRDefault="00C430A1" w:rsidP="00C430A1">
      <w:pPr>
        <w:rPr>
          <w:rFonts w:ascii="Arial" w:hAnsi="Arial"/>
          <w:b/>
          <w:u w:val="single"/>
        </w:rPr>
      </w:pPr>
      <w:r>
        <w:rPr>
          <w:rFonts w:ascii="Arial" w:hAnsi="Arial" w:cs="Arial"/>
          <w:b/>
        </w:rPr>
        <w:t xml:space="preserve">E.  </w:t>
      </w:r>
      <w:r>
        <w:rPr>
          <w:rFonts w:ascii="Arial" w:hAnsi="Arial" w:cs="Arial"/>
          <w:b/>
          <w:u w:val="single"/>
        </w:rPr>
        <w:t xml:space="preserve">General </w:t>
      </w:r>
      <w:r w:rsidRPr="000E2316">
        <w:rPr>
          <w:rFonts w:ascii="Arial" w:hAnsi="Arial" w:cs="Arial"/>
          <w:b/>
          <w:u w:val="single"/>
        </w:rPr>
        <w:t>Safeguards</w:t>
      </w:r>
      <w:r>
        <w:rPr>
          <w:rFonts w:ascii="Arial" w:hAnsi="Arial" w:cs="Arial"/>
          <w:b/>
          <w:u w:val="single"/>
        </w:rPr>
        <w:t xml:space="preserve"> and Security Controls</w:t>
      </w:r>
    </w:p>
    <w:p w14:paraId="7E016B0D" w14:textId="77777777" w:rsidR="00C430A1" w:rsidRPr="00521946" w:rsidRDefault="00C430A1" w:rsidP="00C430A1">
      <w:pPr>
        <w:pStyle w:val="ListParagraph"/>
        <w:rPr>
          <w:rFonts w:ascii="Arial" w:hAnsi="Arial" w:cs="Arial"/>
        </w:rPr>
      </w:pPr>
    </w:p>
    <w:p w14:paraId="3C14FC46" w14:textId="4184DDC0" w:rsidR="00C430A1" w:rsidRPr="00127C51" w:rsidRDefault="00C430A1" w:rsidP="001768CD">
      <w:pPr>
        <w:pStyle w:val="ListParagraph"/>
        <w:numPr>
          <w:ilvl w:val="0"/>
          <w:numId w:val="2"/>
        </w:numPr>
        <w:spacing w:after="160" w:line="259" w:lineRule="auto"/>
        <w:ind w:left="810" w:hanging="450"/>
        <w:contextualSpacing/>
        <w:jc w:val="both"/>
        <w:rPr>
          <w:rStyle w:val="ptext-2"/>
          <w:rFonts w:ascii="Arial" w:hAnsi="Arial" w:cs="Arial"/>
        </w:rPr>
      </w:pPr>
      <w:r w:rsidRPr="00127C51">
        <w:rPr>
          <w:rFonts w:ascii="Arial" w:hAnsi="Arial" w:cs="Arial"/>
        </w:rPr>
        <w:t xml:space="preserve">General Safeguards: </w:t>
      </w:r>
      <w:r w:rsidR="00127C51" w:rsidRPr="00127C51">
        <w:rPr>
          <w:rFonts w:ascii="Arial" w:hAnsi="Arial" w:cs="Arial"/>
        </w:rPr>
        <w:t xml:space="preserve"> </w:t>
      </w:r>
      <w:r w:rsidRPr="00127C51">
        <w:rPr>
          <w:rFonts w:ascii="Arial" w:hAnsi="Arial" w:cs="Arial"/>
        </w:rPr>
        <w:t>Contractor shall e</w:t>
      </w:r>
      <w:r w:rsidRPr="00127C51">
        <w:rPr>
          <w:rStyle w:val="ptext-2"/>
          <w:rFonts w:ascii="Arial" w:hAnsi="Arial" w:cs="Arial"/>
          <w:color w:val="000000"/>
        </w:rPr>
        <w:t>stablish and implement operational, technical, administrative and physical safeguards that are consistent with any applicable laws to ensure:</w:t>
      </w:r>
    </w:p>
    <w:p w14:paraId="0C1ECD65" w14:textId="77777777" w:rsidR="00C430A1" w:rsidRPr="009466C9" w:rsidRDefault="00C430A1" w:rsidP="00C430A1">
      <w:pPr>
        <w:pStyle w:val="ListParagraph"/>
        <w:spacing w:line="315" w:lineRule="atLeast"/>
        <w:ind w:left="2160"/>
        <w:jc w:val="both"/>
        <w:textAlignment w:val="baseline"/>
        <w:rPr>
          <w:rFonts w:ascii="Arial" w:hAnsi="Arial" w:cs="Arial"/>
          <w:color w:val="000000"/>
        </w:rPr>
      </w:pPr>
    </w:p>
    <w:p w14:paraId="14BA4581" w14:textId="57B38F0E" w:rsidR="00C430A1" w:rsidRPr="00C3598E" w:rsidRDefault="00C430A1" w:rsidP="001768CD">
      <w:pPr>
        <w:pStyle w:val="ListParagraph"/>
        <w:numPr>
          <w:ilvl w:val="1"/>
          <w:numId w:val="2"/>
        </w:numPr>
        <w:spacing w:after="160" w:line="315" w:lineRule="atLeast"/>
        <w:contextualSpacing/>
        <w:jc w:val="both"/>
        <w:textAlignment w:val="baseline"/>
        <w:rPr>
          <w:rStyle w:val="ptext-3"/>
          <w:rFonts w:ascii="Arial" w:hAnsi="Arial" w:cs="Arial"/>
          <w:color w:val="000000"/>
        </w:rPr>
      </w:pPr>
      <w:r w:rsidRPr="00C3598E">
        <w:rPr>
          <w:rStyle w:val="ptext-3"/>
          <w:rFonts w:ascii="Arial" w:hAnsi="Arial" w:cs="Arial"/>
          <w:color w:val="000000"/>
        </w:rPr>
        <w:t xml:space="preserve">The confidentiality, integrity, and availability of </w:t>
      </w:r>
      <w:r w:rsidR="008D1B94" w:rsidRPr="00C3598E">
        <w:rPr>
          <w:rStyle w:val="ptext-3"/>
          <w:rFonts w:ascii="Arial" w:hAnsi="Arial" w:cs="Arial"/>
          <w:color w:val="000000"/>
        </w:rPr>
        <w:t>P</w:t>
      </w:r>
      <w:r w:rsidRPr="00C3598E">
        <w:rPr>
          <w:rStyle w:val="ptext-3"/>
          <w:rFonts w:ascii="Arial" w:hAnsi="Arial" w:cs="Arial"/>
          <w:color w:val="000000"/>
        </w:rPr>
        <w:t xml:space="preserve">ersonally </w:t>
      </w:r>
      <w:r w:rsidR="008D1B94" w:rsidRPr="00C3598E">
        <w:rPr>
          <w:rStyle w:val="ptext-3"/>
          <w:rFonts w:ascii="Arial" w:hAnsi="Arial" w:cs="Arial"/>
          <w:color w:val="000000"/>
        </w:rPr>
        <w:t>I</w:t>
      </w:r>
      <w:r w:rsidRPr="00C3598E">
        <w:rPr>
          <w:rStyle w:val="ptext-3"/>
          <w:rFonts w:ascii="Arial" w:hAnsi="Arial" w:cs="Arial"/>
          <w:color w:val="000000"/>
        </w:rPr>
        <w:t xml:space="preserve">dentifiable </w:t>
      </w:r>
      <w:r w:rsidR="008D1B94" w:rsidRPr="00C3598E">
        <w:rPr>
          <w:rStyle w:val="ptext-3"/>
          <w:rFonts w:ascii="Arial" w:hAnsi="Arial" w:cs="Arial"/>
          <w:color w:val="000000"/>
        </w:rPr>
        <w:t>I</w:t>
      </w:r>
      <w:r w:rsidRPr="00C3598E">
        <w:rPr>
          <w:rStyle w:val="ptext-3"/>
          <w:rFonts w:ascii="Arial" w:hAnsi="Arial" w:cs="Arial"/>
          <w:color w:val="000000"/>
        </w:rPr>
        <w:t>nformation created, collected, used, and/or disclosed by the Exchange;</w:t>
      </w:r>
    </w:p>
    <w:p w14:paraId="490926FA" w14:textId="77777777" w:rsidR="00C430A1" w:rsidRPr="00C3598E" w:rsidRDefault="00C430A1" w:rsidP="00C430A1">
      <w:pPr>
        <w:pStyle w:val="ListParagraph"/>
        <w:spacing w:line="315" w:lineRule="atLeast"/>
        <w:ind w:left="2880"/>
        <w:jc w:val="both"/>
        <w:textAlignment w:val="baseline"/>
        <w:rPr>
          <w:rFonts w:ascii="Arial" w:hAnsi="Arial" w:cs="Arial"/>
          <w:color w:val="000000"/>
        </w:rPr>
      </w:pPr>
    </w:p>
    <w:p w14:paraId="7F2918BD" w14:textId="1E83E687" w:rsidR="00C430A1" w:rsidRPr="00C3598E" w:rsidRDefault="00C430A1" w:rsidP="001768CD">
      <w:pPr>
        <w:pStyle w:val="ListParagraph"/>
        <w:numPr>
          <w:ilvl w:val="1"/>
          <w:numId w:val="2"/>
        </w:numPr>
        <w:spacing w:after="160" w:line="315" w:lineRule="atLeast"/>
        <w:contextualSpacing/>
        <w:jc w:val="both"/>
        <w:textAlignment w:val="baseline"/>
        <w:rPr>
          <w:rStyle w:val="ptext-3"/>
          <w:rFonts w:ascii="Arial" w:hAnsi="Arial" w:cs="Arial"/>
        </w:rPr>
      </w:pPr>
      <w:r w:rsidRPr="00C3598E">
        <w:rPr>
          <w:rStyle w:val="ptext-3"/>
          <w:rFonts w:ascii="Arial" w:hAnsi="Arial" w:cs="Arial"/>
          <w:color w:val="000000"/>
        </w:rPr>
        <w:t xml:space="preserve">Personally </w:t>
      </w:r>
      <w:r w:rsidR="00620E62" w:rsidRPr="00C3598E">
        <w:rPr>
          <w:rStyle w:val="ptext-3"/>
          <w:rFonts w:ascii="Arial" w:hAnsi="Arial" w:cs="Arial"/>
          <w:color w:val="000000"/>
        </w:rPr>
        <w:t>I</w:t>
      </w:r>
      <w:r w:rsidRPr="00C3598E">
        <w:rPr>
          <w:rStyle w:val="ptext-3"/>
          <w:rFonts w:ascii="Arial" w:hAnsi="Arial" w:cs="Arial"/>
          <w:color w:val="000000"/>
        </w:rPr>
        <w:t xml:space="preserve">dentifiable </w:t>
      </w:r>
      <w:r w:rsidR="00620E62" w:rsidRPr="00C3598E">
        <w:rPr>
          <w:rStyle w:val="ptext-3"/>
          <w:rFonts w:ascii="Arial" w:hAnsi="Arial" w:cs="Arial"/>
          <w:color w:val="000000"/>
        </w:rPr>
        <w:t>I</w:t>
      </w:r>
      <w:r w:rsidRPr="00C3598E">
        <w:rPr>
          <w:rStyle w:val="ptext-3"/>
          <w:rFonts w:ascii="Arial" w:hAnsi="Arial" w:cs="Arial"/>
          <w:color w:val="000000"/>
        </w:rPr>
        <w:t>nformation is only used by or disclosed to those authorized to receive or view it;</w:t>
      </w:r>
    </w:p>
    <w:p w14:paraId="1EAFFCC1" w14:textId="77777777" w:rsidR="00C430A1" w:rsidRPr="00C3598E" w:rsidRDefault="00C430A1" w:rsidP="00C430A1">
      <w:pPr>
        <w:pStyle w:val="ListParagraph"/>
        <w:spacing w:line="315" w:lineRule="atLeast"/>
        <w:ind w:left="2160"/>
        <w:jc w:val="both"/>
        <w:textAlignment w:val="baseline"/>
        <w:rPr>
          <w:rStyle w:val="ptext-3"/>
          <w:rFonts w:ascii="Arial" w:hAnsi="Arial" w:cs="Arial"/>
          <w:color w:val="000000"/>
        </w:rPr>
      </w:pPr>
    </w:p>
    <w:p w14:paraId="60804969" w14:textId="7A4C0D9F" w:rsidR="00C430A1" w:rsidRPr="00C3598E" w:rsidRDefault="00620E62" w:rsidP="001768CD">
      <w:pPr>
        <w:pStyle w:val="ListParagraph"/>
        <w:numPr>
          <w:ilvl w:val="1"/>
          <w:numId w:val="2"/>
        </w:numPr>
        <w:spacing w:after="160" w:line="315" w:lineRule="atLeast"/>
        <w:contextualSpacing/>
        <w:jc w:val="both"/>
        <w:textAlignment w:val="baseline"/>
        <w:rPr>
          <w:rStyle w:val="ptext-3"/>
          <w:rFonts w:ascii="Arial" w:hAnsi="Arial" w:cs="Arial"/>
        </w:rPr>
      </w:pPr>
      <w:r w:rsidRPr="00C3598E">
        <w:rPr>
          <w:rStyle w:val="ptext-3"/>
          <w:rFonts w:ascii="Arial" w:hAnsi="Arial" w:cs="Arial"/>
          <w:color w:val="000000"/>
        </w:rPr>
        <w:t>Personally Identifiable I</w:t>
      </w:r>
      <w:r w:rsidR="00C430A1" w:rsidRPr="00C3598E">
        <w:rPr>
          <w:rStyle w:val="ptext-3"/>
          <w:rFonts w:ascii="Arial" w:hAnsi="Arial" w:cs="Arial"/>
          <w:color w:val="000000"/>
        </w:rPr>
        <w:t>nformation is protected against any reasonably anticipated threats or hazards to the confidentiality, integrity, and availability of such information;</w:t>
      </w:r>
    </w:p>
    <w:p w14:paraId="348D1E0E" w14:textId="77777777" w:rsidR="00C430A1" w:rsidRPr="00C3598E" w:rsidRDefault="00C430A1" w:rsidP="00C430A1">
      <w:pPr>
        <w:pStyle w:val="ListParagraph"/>
        <w:spacing w:line="315" w:lineRule="atLeast"/>
        <w:ind w:left="2160"/>
        <w:jc w:val="both"/>
        <w:textAlignment w:val="baseline"/>
        <w:rPr>
          <w:rStyle w:val="ptext-3"/>
          <w:rFonts w:ascii="Arial" w:hAnsi="Arial" w:cs="Arial"/>
          <w:color w:val="000000"/>
        </w:rPr>
      </w:pPr>
    </w:p>
    <w:p w14:paraId="24C6E1EB" w14:textId="52B3943B" w:rsidR="00C430A1" w:rsidRPr="00C3598E" w:rsidRDefault="00620E62" w:rsidP="001768CD">
      <w:pPr>
        <w:pStyle w:val="ListParagraph"/>
        <w:numPr>
          <w:ilvl w:val="1"/>
          <w:numId w:val="2"/>
        </w:numPr>
        <w:spacing w:after="160" w:line="315" w:lineRule="atLeast"/>
        <w:contextualSpacing/>
        <w:jc w:val="both"/>
        <w:textAlignment w:val="baseline"/>
        <w:rPr>
          <w:rStyle w:val="ptext-3"/>
          <w:rFonts w:ascii="Arial" w:hAnsi="Arial" w:cs="Arial"/>
          <w:color w:val="000000"/>
        </w:rPr>
      </w:pPr>
      <w:r w:rsidRPr="00C3598E">
        <w:rPr>
          <w:rStyle w:val="ptext-3"/>
          <w:rFonts w:ascii="Arial" w:hAnsi="Arial" w:cs="Arial"/>
          <w:color w:val="000000"/>
        </w:rPr>
        <w:t>Personally Identifiable I</w:t>
      </w:r>
      <w:r w:rsidR="00C430A1" w:rsidRPr="00C3598E">
        <w:rPr>
          <w:rStyle w:val="ptext-3"/>
          <w:rFonts w:ascii="Arial" w:hAnsi="Arial" w:cs="Arial"/>
          <w:color w:val="000000"/>
        </w:rPr>
        <w:t>nformation is protected against any reasonably anticipated uses or disclosures of such information that are not permitted or required by law; and</w:t>
      </w:r>
    </w:p>
    <w:p w14:paraId="7CD5BE3F" w14:textId="77777777" w:rsidR="00C430A1" w:rsidRPr="00C3598E" w:rsidRDefault="00C430A1" w:rsidP="00C430A1">
      <w:pPr>
        <w:pStyle w:val="ListParagraph"/>
        <w:spacing w:line="315" w:lineRule="atLeast"/>
        <w:ind w:left="2160"/>
        <w:textAlignment w:val="baseline"/>
        <w:rPr>
          <w:rStyle w:val="ptext-3"/>
          <w:rFonts w:ascii="Arial" w:hAnsi="Arial" w:cs="Arial"/>
          <w:color w:val="000000"/>
        </w:rPr>
      </w:pPr>
    </w:p>
    <w:p w14:paraId="2EF07AD6" w14:textId="4E4A84DB" w:rsidR="00C430A1" w:rsidRPr="00C3598E" w:rsidRDefault="00620E62" w:rsidP="001768CD">
      <w:pPr>
        <w:pStyle w:val="ListParagraph"/>
        <w:numPr>
          <w:ilvl w:val="1"/>
          <w:numId w:val="2"/>
        </w:numPr>
        <w:spacing w:after="160" w:line="315" w:lineRule="atLeast"/>
        <w:contextualSpacing/>
        <w:jc w:val="both"/>
        <w:textAlignment w:val="baseline"/>
        <w:rPr>
          <w:rStyle w:val="ptext-3"/>
          <w:rFonts w:ascii="Arial" w:hAnsi="Arial" w:cs="Arial"/>
        </w:rPr>
      </w:pPr>
      <w:r w:rsidRPr="00C3598E">
        <w:rPr>
          <w:rStyle w:val="ptext-3"/>
          <w:rFonts w:ascii="Arial" w:hAnsi="Arial" w:cs="Arial"/>
          <w:color w:val="000000"/>
        </w:rPr>
        <w:lastRenderedPageBreak/>
        <w:t>Personally Identifiable I</w:t>
      </w:r>
      <w:r w:rsidR="00C430A1" w:rsidRPr="00C3598E">
        <w:rPr>
          <w:rStyle w:val="ptext-3"/>
          <w:rFonts w:ascii="Arial" w:hAnsi="Arial" w:cs="Arial"/>
          <w:color w:val="000000"/>
        </w:rPr>
        <w:t xml:space="preserve">nformation is securely destroyed or disposed of in an appropriate and reasonable manner and in accordance with retention schedules. </w:t>
      </w:r>
    </w:p>
    <w:p w14:paraId="5AA538A2" w14:textId="77777777" w:rsidR="00C430A1" w:rsidRPr="001768CD" w:rsidRDefault="00C430A1" w:rsidP="00C430A1">
      <w:pPr>
        <w:pStyle w:val="ListParagraph"/>
        <w:jc w:val="both"/>
        <w:rPr>
          <w:rStyle w:val="ptext-3"/>
        </w:rPr>
      </w:pPr>
    </w:p>
    <w:p w14:paraId="0F7A9757" w14:textId="77777777" w:rsidR="00C430A1" w:rsidRPr="00827281" w:rsidRDefault="00C430A1" w:rsidP="001768CD">
      <w:pPr>
        <w:pStyle w:val="ListParagraph"/>
        <w:tabs>
          <w:tab w:val="left" w:pos="1080"/>
        </w:tabs>
        <w:ind w:left="810" w:hanging="450"/>
        <w:jc w:val="both"/>
        <w:rPr>
          <w:rStyle w:val="ptext-3"/>
          <w:rFonts w:ascii="Arial" w:hAnsi="Arial" w:cs="Arial"/>
        </w:rPr>
      </w:pPr>
      <w:r w:rsidRPr="00827281">
        <w:rPr>
          <w:rStyle w:val="ptext-3"/>
          <w:rFonts w:ascii="Arial" w:hAnsi="Arial" w:cs="Arial"/>
        </w:rPr>
        <w:t>2.   Security Controls</w:t>
      </w:r>
      <w:r w:rsidRPr="001768CD">
        <w:rPr>
          <w:rStyle w:val="ptext-3"/>
        </w:rPr>
        <w:t xml:space="preserve">: </w:t>
      </w:r>
    </w:p>
    <w:p w14:paraId="6D0C9B13" w14:textId="77777777" w:rsidR="00C430A1" w:rsidRPr="00827281" w:rsidRDefault="00C430A1" w:rsidP="00C430A1">
      <w:pPr>
        <w:pStyle w:val="ListParagraph"/>
        <w:jc w:val="both"/>
        <w:rPr>
          <w:rStyle w:val="ptext-3"/>
          <w:rFonts w:ascii="Arial" w:hAnsi="Arial" w:cs="Arial"/>
        </w:rPr>
      </w:pPr>
    </w:p>
    <w:p w14:paraId="17A62A21" w14:textId="55144B59" w:rsidR="00C430A1" w:rsidRDefault="00C430A1" w:rsidP="001768CD">
      <w:pPr>
        <w:pStyle w:val="ListParagraph"/>
        <w:numPr>
          <w:ilvl w:val="0"/>
          <w:numId w:val="36"/>
        </w:numPr>
        <w:tabs>
          <w:tab w:val="left" w:pos="1080"/>
        </w:tabs>
        <w:jc w:val="both"/>
        <w:rPr>
          <w:rStyle w:val="ptext-3"/>
          <w:rFonts w:ascii="Arial" w:hAnsi="Arial" w:cs="Arial"/>
        </w:rPr>
      </w:pPr>
      <w:r>
        <w:rPr>
          <w:rStyle w:val="ptext-3"/>
          <w:rFonts w:ascii="Arial" w:hAnsi="Arial" w:cs="Arial"/>
        </w:rPr>
        <w:t xml:space="preserve">Electronic PII  </w:t>
      </w:r>
    </w:p>
    <w:p w14:paraId="090C133C" w14:textId="77777777" w:rsidR="00C430A1" w:rsidRPr="00827281" w:rsidRDefault="00C430A1" w:rsidP="00C430A1">
      <w:pPr>
        <w:pStyle w:val="ListParagraph"/>
        <w:tabs>
          <w:tab w:val="left" w:pos="1080"/>
        </w:tabs>
        <w:jc w:val="both"/>
        <w:rPr>
          <w:rStyle w:val="ptext-3"/>
          <w:rFonts w:ascii="Arial" w:hAnsi="Arial" w:cs="Arial"/>
        </w:rPr>
      </w:pPr>
    </w:p>
    <w:p w14:paraId="5CAB0223" w14:textId="08A24B66" w:rsidR="00C430A1" w:rsidRPr="00827281" w:rsidRDefault="00C430A1" w:rsidP="00EF679C">
      <w:pPr>
        <w:ind w:left="1080"/>
        <w:jc w:val="both"/>
        <w:rPr>
          <w:rFonts w:ascii="Arial" w:hAnsi="Arial" w:cs="Arial"/>
        </w:rPr>
      </w:pPr>
      <w:proofErr w:type="spellStart"/>
      <w:r>
        <w:rPr>
          <w:rFonts w:ascii="Arial" w:hAnsi="Arial" w:cs="Arial"/>
        </w:rPr>
        <w:t>i</w:t>
      </w:r>
      <w:proofErr w:type="spellEnd"/>
      <w:r>
        <w:rPr>
          <w:rFonts w:ascii="Arial" w:hAnsi="Arial" w:cs="Arial"/>
        </w:rPr>
        <w:t>)</w:t>
      </w:r>
      <w:r w:rsidR="00431A15">
        <w:rPr>
          <w:rFonts w:ascii="Arial" w:hAnsi="Arial" w:cs="Arial"/>
        </w:rPr>
        <w:t xml:space="preserve"> </w:t>
      </w:r>
      <w:r w:rsidR="00C026F3">
        <w:rPr>
          <w:rFonts w:ascii="Arial" w:hAnsi="Arial" w:cs="Arial"/>
        </w:rPr>
        <w:t>Encryption.</w:t>
      </w:r>
      <w:r w:rsidRPr="00827281">
        <w:rPr>
          <w:rFonts w:ascii="Arial" w:hAnsi="Arial" w:cs="Arial"/>
        </w:rPr>
        <w:t xml:space="preserve"> Contractor shall encrypt all PII that is in motion or at rest, including but not limited to data on portable media devices, laptops and workstations, with FIPS 140-2 compliant encryption</w:t>
      </w:r>
      <w:r>
        <w:rPr>
          <w:rFonts w:ascii="Arial" w:hAnsi="Arial" w:cs="Arial"/>
        </w:rPr>
        <w:t xml:space="preserve">, including but not limited to any PII transmissions which occur via </w:t>
      </w:r>
      <w:r w:rsidRPr="00291764">
        <w:rPr>
          <w:rFonts w:ascii="Arial" w:hAnsi="Arial" w:cs="Arial"/>
        </w:rPr>
        <w:t>website access, file transfer</w:t>
      </w:r>
      <w:r>
        <w:rPr>
          <w:rFonts w:ascii="Arial" w:hAnsi="Arial" w:cs="Arial"/>
        </w:rPr>
        <w:t xml:space="preserve"> or e-mail. Encryption protocols implemented by Contractor shall at all times be </w:t>
      </w:r>
      <w:r w:rsidRPr="00827281">
        <w:rPr>
          <w:rFonts w:ascii="Arial" w:hAnsi="Arial" w:cs="Arial"/>
        </w:rPr>
        <w:t xml:space="preserve"> consistent with the National Institute for Standards and Technology (“NIST”) </w:t>
      </w:r>
      <w:r>
        <w:rPr>
          <w:rFonts w:ascii="Arial" w:hAnsi="Arial" w:cs="Arial"/>
        </w:rPr>
        <w:t xml:space="preserve">security controls </w:t>
      </w:r>
      <w:r w:rsidRPr="00827281">
        <w:rPr>
          <w:rFonts w:ascii="Arial" w:hAnsi="Arial" w:cs="Arial"/>
        </w:rPr>
        <w:t xml:space="preserve">concerning the protection of PII. </w:t>
      </w:r>
      <w:r>
        <w:rPr>
          <w:rFonts w:ascii="Arial" w:hAnsi="Arial" w:cs="Arial"/>
        </w:rPr>
        <w:t xml:space="preserve">The aforementioned encryption requirement shall at all times be applicable to PII </w:t>
      </w:r>
      <w:r w:rsidRPr="00291764">
        <w:rPr>
          <w:rFonts w:ascii="Arial" w:hAnsi="Arial" w:cs="Arial"/>
        </w:rPr>
        <w:t xml:space="preserve"> transmissions </w:t>
      </w:r>
      <w:r>
        <w:rPr>
          <w:rFonts w:ascii="Arial" w:hAnsi="Arial" w:cs="Arial"/>
        </w:rPr>
        <w:t xml:space="preserve">both within and outside of Covered California’s secure internal network and may be fulfilled either through network-level end-to-end encryption or the encryption of any data files containing PII.  </w:t>
      </w:r>
    </w:p>
    <w:p w14:paraId="277DE3DD" w14:textId="77777777" w:rsidR="00C430A1" w:rsidRDefault="00C430A1" w:rsidP="00C430A1">
      <w:pPr>
        <w:pStyle w:val="ListParagraph"/>
        <w:ind w:left="1440"/>
        <w:jc w:val="both"/>
        <w:rPr>
          <w:rFonts w:ascii="Arial" w:hAnsi="Arial" w:cs="Arial"/>
        </w:rPr>
      </w:pPr>
    </w:p>
    <w:p w14:paraId="239B6563" w14:textId="55334ABD" w:rsidR="00C430A1" w:rsidRDefault="00C430A1" w:rsidP="00EF679C">
      <w:pPr>
        <w:tabs>
          <w:tab w:val="left" w:pos="900"/>
        </w:tabs>
        <w:ind w:left="1080"/>
        <w:jc w:val="both"/>
        <w:rPr>
          <w:rFonts w:ascii="Arial" w:hAnsi="Arial" w:cs="Arial"/>
        </w:rPr>
      </w:pPr>
      <w:r>
        <w:rPr>
          <w:rFonts w:ascii="Arial" w:hAnsi="Arial" w:cs="Arial"/>
        </w:rPr>
        <w:t>ii)</w:t>
      </w:r>
      <w:r w:rsidR="00431A15">
        <w:rPr>
          <w:rFonts w:ascii="Arial" w:hAnsi="Arial" w:cs="Arial"/>
        </w:rPr>
        <w:t xml:space="preserve"> </w:t>
      </w:r>
      <w:r w:rsidR="00C026F3">
        <w:rPr>
          <w:rFonts w:ascii="Arial" w:hAnsi="Arial" w:cs="Arial"/>
        </w:rPr>
        <w:t>Hardware.</w:t>
      </w:r>
      <w:r w:rsidRPr="00A6129B">
        <w:rPr>
          <w:rFonts w:ascii="Arial" w:hAnsi="Arial" w:cs="Arial"/>
        </w:rPr>
        <w:t xml:space="preserve"> </w:t>
      </w:r>
      <w:r>
        <w:rPr>
          <w:rFonts w:ascii="Arial" w:hAnsi="Arial" w:cs="Arial"/>
        </w:rPr>
        <w:t xml:space="preserve">Contractor shall ensure that </w:t>
      </w:r>
      <w:proofErr w:type="gramStart"/>
      <w:r>
        <w:rPr>
          <w:rFonts w:ascii="Arial" w:hAnsi="Arial" w:cs="Arial"/>
        </w:rPr>
        <w:t>any and all</w:t>
      </w:r>
      <w:proofErr w:type="gramEnd"/>
      <w:r>
        <w:rPr>
          <w:rFonts w:ascii="Arial" w:hAnsi="Arial" w:cs="Arial"/>
        </w:rPr>
        <w:t xml:space="preserve"> hardware, including but not limited to personal computers, laptops, jump-drives, smart phones or other devices upon which PII is stored, is secured, password-protected and only accessible by Contractor or Contractor’s agents, employees or sub-contractors in accordance with the terms of this Agreement.  Contractor shall </w:t>
      </w:r>
      <w:proofErr w:type="gramStart"/>
      <w:r>
        <w:rPr>
          <w:rFonts w:ascii="Arial" w:hAnsi="Arial" w:cs="Arial"/>
        </w:rPr>
        <w:t>at all times</w:t>
      </w:r>
      <w:proofErr w:type="gramEnd"/>
      <w:r>
        <w:rPr>
          <w:rFonts w:ascii="Arial" w:hAnsi="Arial" w:cs="Arial"/>
        </w:rPr>
        <w:t xml:space="preserve"> remove and permanently delete any and all PII before any such hardware is transferred or sold to a third-party or is otherwise subject to any change in ownership or control.  </w:t>
      </w:r>
    </w:p>
    <w:p w14:paraId="1B8D411D" w14:textId="77777777" w:rsidR="00C430A1" w:rsidRDefault="00C430A1" w:rsidP="00C430A1">
      <w:pPr>
        <w:tabs>
          <w:tab w:val="left" w:pos="900"/>
        </w:tabs>
        <w:ind w:left="1440" w:hanging="540"/>
        <w:jc w:val="both"/>
        <w:rPr>
          <w:rFonts w:ascii="Arial" w:hAnsi="Arial" w:cs="Arial"/>
        </w:rPr>
      </w:pPr>
    </w:p>
    <w:p w14:paraId="1507A737" w14:textId="2BC727D4" w:rsidR="00C430A1" w:rsidRDefault="00C430A1" w:rsidP="00EF679C">
      <w:pPr>
        <w:ind w:left="1080"/>
        <w:jc w:val="both"/>
        <w:rPr>
          <w:rFonts w:ascii="Arial" w:hAnsi="Arial" w:cs="Arial"/>
        </w:rPr>
      </w:pPr>
      <w:r>
        <w:rPr>
          <w:rFonts w:ascii="Arial" w:hAnsi="Arial" w:cs="Arial"/>
        </w:rPr>
        <w:t xml:space="preserve">iii) </w:t>
      </w:r>
      <w:r w:rsidR="00C026F3">
        <w:rPr>
          <w:rFonts w:ascii="Arial" w:hAnsi="Arial" w:cs="Arial"/>
        </w:rPr>
        <w:t>Log-In Credentials.</w:t>
      </w:r>
      <w:r>
        <w:rPr>
          <w:rFonts w:ascii="Arial" w:hAnsi="Arial" w:cs="Arial"/>
        </w:rPr>
        <w:t xml:space="preserve">  Contractor shall </w:t>
      </w:r>
      <w:proofErr w:type="gramStart"/>
      <w:r>
        <w:rPr>
          <w:rFonts w:ascii="Arial" w:hAnsi="Arial" w:cs="Arial"/>
        </w:rPr>
        <w:t>at all times</w:t>
      </w:r>
      <w:proofErr w:type="gramEnd"/>
      <w:r>
        <w:rPr>
          <w:rFonts w:ascii="Arial" w:hAnsi="Arial" w:cs="Arial"/>
        </w:rPr>
        <w:t xml:space="preserve"> ensure that each individual user of any Exchange computer system through which PII is accessed maintains his or her own unique user-id and password.  Contractor shall strictly refrain from sharing individual log-in credentials and shall </w:t>
      </w:r>
      <w:proofErr w:type="gramStart"/>
      <w:r>
        <w:rPr>
          <w:rFonts w:ascii="Arial" w:hAnsi="Arial" w:cs="Arial"/>
        </w:rPr>
        <w:t>at all times</w:t>
      </w:r>
      <w:proofErr w:type="gramEnd"/>
      <w:r>
        <w:rPr>
          <w:rFonts w:ascii="Arial" w:hAnsi="Arial" w:cs="Arial"/>
        </w:rPr>
        <w:t xml:space="preserve"> assume responsibility for ensuring that the log-in credentials of any former employees, sub-contractors, agents or other representatives who are no longer subject to this Agreement are de-activated or otherwise changed to prevent unauthorized access by any such individuals within 24 hours.  </w:t>
      </w:r>
      <w:r w:rsidRPr="000A2373">
        <w:rPr>
          <w:rFonts w:ascii="Arial" w:hAnsi="Arial" w:cs="Arial"/>
        </w:rPr>
        <w:t xml:space="preserve"> </w:t>
      </w:r>
    </w:p>
    <w:p w14:paraId="3C0DE057" w14:textId="77777777" w:rsidR="00C430A1" w:rsidRPr="000A2373" w:rsidRDefault="00C430A1" w:rsidP="00C430A1">
      <w:pPr>
        <w:jc w:val="both"/>
        <w:rPr>
          <w:rFonts w:ascii="Arial" w:hAnsi="Arial" w:cs="Arial"/>
        </w:rPr>
      </w:pPr>
    </w:p>
    <w:p w14:paraId="61A6ACDD" w14:textId="124FAA76" w:rsidR="00C430A1" w:rsidRPr="00291764" w:rsidRDefault="00C430A1" w:rsidP="00C430A1">
      <w:pPr>
        <w:pStyle w:val="ListParagraph"/>
        <w:ind w:left="1080"/>
        <w:jc w:val="both"/>
        <w:rPr>
          <w:rFonts w:ascii="Arial" w:hAnsi="Arial" w:cs="Arial"/>
        </w:rPr>
      </w:pPr>
      <w:r>
        <w:rPr>
          <w:rFonts w:ascii="Arial" w:hAnsi="Arial" w:cs="Arial"/>
        </w:rPr>
        <w:t xml:space="preserve">iv) </w:t>
      </w:r>
      <w:r w:rsidRPr="00291764">
        <w:rPr>
          <w:rFonts w:ascii="Arial" w:hAnsi="Arial" w:cs="Arial"/>
        </w:rPr>
        <w:t xml:space="preserve">Server </w:t>
      </w:r>
      <w:r>
        <w:rPr>
          <w:rFonts w:ascii="Arial" w:hAnsi="Arial" w:cs="Arial"/>
        </w:rPr>
        <w:t>Security. Servers</w:t>
      </w:r>
      <w:r w:rsidRPr="00291764">
        <w:rPr>
          <w:rFonts w:ascii="Arial" w:hAnsi="Arial" w:cs="Arial"/>
        </w:rPr>
        <w:t xml:space="preserve"> must have sufficient administrative, physical, and technical controls in place to protect that data, based upon a risk assessment/system security review.</w:t>
      </w:r>
    </w:p>
    <w:p w14:paraId="524289DA" w14:textId="77777777" w:rsidR="00C430A1" w:rsidRPr="00291764" w:rsidRDefault="00C430A1" w:rsidP="00C430A1">
      <w:pPr>
        <w:pStyle w:val="ListParagraph"/>
        <w:ind w:left="1440" w:hanging="360"/>
        <w:jc w:val="both"/>
        <w:rPr>
          <w:rFonts w:ascii="Arial" w:hAnsi="Arial" w:cs="Arial"/>
        </w:rPr>
      </w:pPr>
    </w:p>
    <w:p w14:paraId="5DAF5BCA" w14:textId="05435207" w:rsidR="00C430A1" w:rsidRPr="00291764" w:rsidRDefault="00C430A1" w:rsidP="00C430A1">
      <w:pPr>
        <w:pStyle w:val="ListParagraph"/>
        <w:ind w:left="1080"/>
        <w:jc w:val="both"/>
        <w:rPr>
          <w:rFonts w:ascii="Arial" w:hAnsi="Arial" w:cs="Arial"/>
        </w:rPr>
      </w:pPr>
      <w:r>
        <w:rPr>
          <w:rFonts w:ascii="Arial" w:hAnsi="Arial" w:cs="Arial"/>
        </w:rPr>
        <w:lastRenderedPageBreak/>
        <w:t xml:space="preserve">v)  </w:t>
      </w:r>
      <w:r w:rsidRPr="00291764">
        <w:rPr>
          <w:rFonts w:ascii="Arial" w:hAnsi="Arial" w:cs="Arial"/>
        </w:rPr>
        <w:t xml:space="preserve">Minimum Necessary. Only the minimum necessary amount of </w:t>
      </w:r>
      <w:r>
        <w:rPr>
          <w:rFonts w:ascii="Arial" w:hAnsi="Arial" w:cs="Arial"/>
        </w:rPr>
        <w:t>PII</w:t>
      </w:r>
      <w:r w:rsidRPr="00291764">
        <w:rPr>
          <w:rFonts w:ascii="Arial" w:hAnsi="Arial" w:cs="Arial"/>
        </w:rPr>
        <w:t xml:space="preserve"> required to perform necessary business functions may be copied</w:t>
      </w:r>
      <w:r>
        <w:rPr>
          <w:rFonts w:ascii="Arial" w:hAnsi="Arial" w:cs="Arial"/>
        </w:rPr>
        <w:t>, d</w:t>
      </w:r>
      <w:r w:rsidRPr="00291764">
        <w:rPr>
          <w:rFonts w:ascii="Arial" w:hAnsi="Arial" w:cs="Arial"/>
        </w:rPr>
        <w:t>ownloaded, or exported.</w:t>
      </w:r>
    </w:p>
    <w:p w14:paraId="2B614E4B" w14:textId="77777777" w:rsidR="00C430A1" w:rsidRDefault="00C430A1" w:rsidP="00C430A1">
      <w:pPr>
        <w:pStyle w:val="ListParagraph"/>
        <w:ind w:left="1440" w:hanging="360"/>
        <w:jc w:val="both"/>
        <w:rPr>
          <w:rFonts w:ascii="Arial" w:hAnsi="Arial" w:cs="Arial"/>
        </w:rPr>
      </w:pPr>
    </w:p>
    <w:p w14:paraId="4F055B07" w14:textId="487C79DF" w:rsidR="00C430A1" w:rsidRPr="00291764" w:rsidRDefault="00C430A1" w:rsidP="00C430A1">
      <w:pPr>
        <w:pStyle w:val="ListParagraph"/>
        <w:ind w:left="1080"/>
        <w:jc w:val="both"/>
        <w:rPr>
          <w:rFonts w:ascii="Arial" w:hAnsi="Arial" w:cs="Arial"/>
        </w:rPr>
      </w:pPr>
      <w:r>
        <w:rPr>
          <w:rFonts w:ascii="Arial" w:hAnsi="Arial" w:cs="Arial"/>
        </w:rPr>
        <w:t xml:space="preserve"> vi) </w:t>
      </w:r>
      <w:r w:rsidR="00EF679C">
        <w:rPr>
          <w:rFonts w:ascii="Arial" w:hAnsi="Arial" w:cs="Arial"/>
        </w:rPr>
        <w:t xml:space="preserve"> </w:t>
      </w:r>
      <w:r w:rsidRPr="00291764">
        <w:rPr>
          <w:rFonts w:ascii="Arial" w:hAnsi="Arial" w:cs="Arial"/>
        </w:rPr>
        <w:t xml:space="preserve">Data Destruction.  When no longer needed, all </w:t>
      </w:r>
      <w:r>
        <w:rPr>
          <w:rFonts w:ascii="Arial" w:hAnsi="Arial" w:cs="Arial"/>
        </w:rPr>
        <w:t>PII</w:t>
      </w:r>
      <w:r w:rsidRPr="00291764">
        <w:rPr>
          <w:rFonts w:ascii="Arial" w:hAnsi="Arial" w:cs="Arial"/>
        </w:rPr>
        <w:t xml:space="preserve"> must be cleared, purged, or destroyed consistent with NIST Special Publication 800-88, Guidelines for Media Sanitization such that the PSCI cannot be retrieved.</w:t>
      </w:r>
    </w:p>
    <w:p w14:paraId="1B81F5D6" w14:textId="77777777" w:rsidR="00C430A1" w:rsidRPr="00866449" w:rsidRDefault="00C430A1" w:rsidP="00C430A1">
      <w:pPr>
        <w:jc w:val="both"/>
        <w:rPr>
          <w:rFonts w:ascii="Arial" w:hAnsi="Arial" w:cs="Arial"/>
        </w:rPr>
      </w:pPr>
    </w:p>
    <w:p w14:paraId="63C0C17F" w14:textId="6A5C4D41" w:rsidR="00C430A1" w:rsidRPr="00291764" w:rsidRDefault="00C430A1" w:rsidP="00EF679C">
      <w:pPr>
        <w:pStyle w:val="ListParagraph"/>
        <w:ind w:left="1080"/>
        <w:jc w:val="both"/>
        <w:rPr>
          <w:rFonts w:ascii="Arial" w:hAnsi="Arial" w:cs="Arial"/>
        </w:rPr>
      </w:pPr>
      <w:r>
        <w:rPr>
          <w:rFonts w:ascii="Arial" w:hAnsi="Arial" w:cs="Arial"/>
        </w:rPr>
        <w:t>vii)</w:t>
      </w:r>
      <w:r w:rsidRPr="00291764">
        <w:rPr>
          <w:rFonts w:ascii="Arial" w:hAnsi="Arial" w:cs="Arial"/>
        </w:rPr>
        <w:tab/>
      </w:r>
      <w:r w:rsidR="00EF679C">
        <w:rPr>
          <w:rFonts w:ascii="Arial" w:hAnsi="Arial" w:cs="Arial"/>
        </w:rPr>
        <w:t xml:space="preserve"> </w:t>
      </w:r>
      <w:r w:rsidRPr="00291764">
        <w:rPr>
          <w:rFonts w:ascii="Arial" w:hAnsi="Arial" w:cs="Arial"/>
        </w:rPr>
        <w:t xml:space="preserve">Access Controls.  The system providing access to </w:t>
      </w:r>
      <w:r>
        <w:rPr>
          <w:rFonts w:ascii="Arial" w:hAnsi="Arial" w:cs="Arial"/>
        </w:rPr>
        <w:t>PII</w:t>
      </w:r>
      <w:r w:rsidRPr="00291764">
        <w:rPr>
          <w:rFonts w:ascii="Arial" w:hAnsi="Arial" w:cs="Arial"/>
        </w:rPr>
        <w:t xml:space="preserve"> must use </w:t>
      </w:r>
      <w:proofErr w:type="gramStart"/>
      <w:r w:rsidRPr="00291764">
        <w:rPr>
          <w:rFonts w:ascii="Arial" w:hAnsi="Arial" w:cs="Arial"/>
        </w:rPr>
        <w:t>role based</w:t>
      </w:r>
      <w:proofErr w:type="gramEnd"/>
      <w:r w:rsidRPr="00291764">
        <w:rPr>
          <w:rFonts w:ascii="Arial" w:hAnsi="Arial" w:cs="Arial"/>
        </w:rPr>
        <w:t xml:space="preserve"> access controls for all user authentications, enforcing the principle of least privilege.</w:t>
      </w:r>
    </w:p>
    <w:p w14:paraId="62493A63" w14:textId="5F95657F" w:rsidR="00C430A1" w:rsidRDefault="00C430A1" w:rsidP="00C430A1">
      <w:pPr>
        <w:tabs>
          <w:tab w:val="left" w:pos="360"/>
        </w:tabs>
        <w:jc w:val="both"/>
        <w:rPr>
          <w:rStyle w:val="ptext-3"/>
          <w:rFonts w:ascii="Arial" w:hAnsi="Arial" w:cs="Arial"/>
          <w:b/>
          <w:color w:val="000000"/>
        </w:rPr>
      </w:pPr>
    </w:p>
    <w:p w14:paraId="2E51D895" w14:textId="41A163D7" w:rsidR="00C430A1" w:rsidRPr="00330ACE" w:rsidRDefault="00620E62" w:rsidP="00DC39C4">
      <w:pPr>
        <w:pStyle w:val="ListParagraph"/>
        <w:tabs>
          <w:tab w:val="left" w:pos="360"/>
        </w:tabs>
        <w:ind w:left="360" w:firstLine="720"/>
        <w:jc w:val="both"/>
        <w:rPr>
          <w:rStyle w:val="ptext-3"/>
          <w:rFonts w:ascii="Arial" w:hAnsi="Arial" w:cs="Arial"/>
          <w:color w:val="000000"/>
        </w:rPr>
      </w:pPr>
      <w:r>
        <w:rPr>
          <w:rStyle w:val="ptext-3"/>
          <w:rFonts w:ascii="Arial" w:hAnsi="Arial" w:cs="Arial"/>
          <w:color w:val="000000"/>
        </w:rPr>
        <w:t>b</w:t>
      </w:r>
      <w:r w:rsidR="00C430A1">
        <w:rPr>
          <w:rStyle w:val="ptext-3"/>
          <w:rFonts w:ascii="Arial" w:hAnsi="Arial" w:cs="Arial"/>
          <w:color w:val="000000"/>
        </w:rPr>
        <w:t xml:space="preserve">.  </w:t>
      </w:r>
      <w:r w:rsidR="00C430A1">
        <w:rPr>
          <w:rStyle w:val="ptext-3"/>
          <w:rFonts w:ascii="Arial" w:hAnsi="Arial" w:cs="Arial"/>
          <w:color w:val="000000"/>
        </w:rPr>
        <w:tab/>
      </w:r>
      <w:r w:rsidR="00C430A1" w:rsidRPr="00330ACE">
        <w:rPr>
          <w:rStyle w:val="ptext-3"/>
          <w:rFonts w:ascii="Arial" w:hAnsi="Arial" w:cs="Arial"/>
          <w:color w:val="000000"/>
        </w:rPr>
        <w:t>Paper</w:t>
      </w:r>
      <w:r w:rsidR="00C430A1">
        <w:rPr>
          <w:rStyle w:val="ptext-3"/>
          <w:rFonts w:ascii="Arial" w:hAnsi="Arial" w:cs="Arial"/>
          <w:color w:val="000000"/>
        </w:rPr>
        <w:t>-Based PII:</w:t>
      </w:r>
    </w:p>
    <w:p w14:paraId="14EEA632" w14:textId="77777777" w:rsidR="00C430A1" w:rsidRDefault="00C430A1" w:rsidP="00C430A1">
      <w:pPr>
        <w:tabs>
          <w:tab w:val="left" w:pos="360"/>
        </w:tabs>
        <w:jc w:val="both"/>
        <w:rPr>
          <w:rStyle w:val="ptext-3"/>
          <w:rFonts w:ascii="Arial" w:hAnsi="Arial" w:cs="Arial"/>
          <w:b/>
          <w:color w:val="000000"/>
        </w:rPr>
      </w:pPr>
    </w:p>
    <w:p w14:paraId="226A8C61" w14:textId="4EEE22C2" w:rsidR="00C430A1" w:rsidRPr="00EF679C" w:rsidRDefault="00C430A1" w:rsidP="000E31BF">
      <w:pPr>
        <w:pStyle w:val="ListParagraph"/>
        <w:numPr>
          <w:ilvl w:val="0"/>
          <w:numId w:val="21"/>
        </w:numPr>
        <w:tabs>
          <w:tab w:val="left" w:pos="360"/>
        </w:tabs>
        <w:ind w:firstLine="0"/>
        <w:jc w:val="both"/>
        <w:rPr>
          <w:rStyle w:val="ptext-3"/>
          <w:rFonts w:ascii="Arial" w:hAnsi="Arial" w:cs="Arial"/>
          <w:color w:val="000000"/>
        </w:rPr>
      </w:pPr>
      <w:r w:rsidRPr="00EF679C">
        <w:rPr>
          <w:rStyle w:val="ptext-3"/>
          <w:rFonts w:ascii="Arial" w:hAnsi="Arial" w:cs="Arial"/>
          <w:color w:val="000000"/>
        </w:rPr>
        <w:t>Supervision of Data.  PII in paper form shall not be left unattended at any time, unless it is locked in a file cabinet, file room, desk or office.  Unattended means that information is not being observed by an employee authorized to access the information.  PII in paper form shall not be left unattended at any time in vehicles or planes and shall not be checked in baggage on commercial airplanes.</w:t>
      </w:r>
    </w:p>
    <w:p w14:paraId="6C983243" w14:textId="77777777" w:rsidR="00C430A1" w:rsidRPr="001927C6" w:rsidRDefault="00C430A1" w:rsidP="00C430A1">
      <w:pPr>
        <w:tabs>
          <w:tab w:val="left" w:pos="360"/>
        </w:tabs>
        <w:jc w:val="both"/>
        <w:rPr>
          <w:rStyle w:val="ptext-3"/>
          <w:rFonts w:ascii="Arial" w:hAnsi="Arial" w:cs="Arial"/>
          <w:color w:val="000000"/>
        </w:rPr>
      </w:pPr>
    </w:p>
    <w:p w14:paraId="25CD2A0E" w14:textId="476A900D" w:rsidR="00C430A1" w:rsidRPr="00EF679C" w:rsidRDefault="00EF679C" w:rsidP="000E31BF">
      <w:pPr>
        <w:pStyle w:val="ListParagraph"/>
        <w:numPr>
          <w:ilvl w:val="0"/>
          <w:numId w:val="21"/>
        </w:numPr>
        <w:tabs>
          <w:tab w:val="left" w:pos="360"/>
        </w:tabs>
        <w:ind w:firstLine="0"/>
        <w:jc w:val="both"/>
        <w:rPr>
          <w:rStyle w:val="ptext-3"/>
          <w:rFonts w:ascii="Arial" w:hAnsi="Arial" w:cs="Arial"/>
          <w:color w:val="000000"/>
        </w:rPr>
      </w:pPr>
      <w:r>
        <w:rPr>
          <w:rStyle w:val="ptext-3"/>
          <w:rFonts w:ascii="Arial" w:hAnsi="Arial" w:cs="Arial"/>
          <w:color w:val="000000"/>
        </w:rPr>
        <w:t xml:space="preserve"> </w:t>
      </w:r>
      <w:r w:rsidR="00C430A1" w:rsidRPr="00EF679C">
        <w:rPr>
          <w:rStyle w:val="ptext-3"/>
          <w:rFonts w:ascii="Arial" w:hAnsi="Arial" w:cs="Arial"/>
          <w:color w:val="000000"/>
        </w:rPr>
        <w:t>Escorting Visitors.  Visitors to areas where PII is contained shall be escorted and PII shall be kept out of sight while visitors are in the area.</w:t>
      </w:r>
    </w:p>
    <w:p w14:paraId="4AD31C59" w14:textId="77777777" w:rsidR="00C430A1" w:rsidRPr="001927C6" w:rsidRDefault="00C430A1" w:rsidP="00C430A1">
      <w:pPr>
        <w:tabs>
          <w:tab w:val="left" w:pos="360"/>
        </w:tabs>
        <w:jc w:val="both"/>
        <w:rPr>
          <w:rStyle w:val="ptext-3"/>
          <w:rFonts w:ascii="Arial" w:hAnsi="Arial" w:cs="Arial"/>
          <w:color w:val="000000"/>
        </w:rPr>
      </w:pPr>
    </w:p>
    <w:p w14:paraId="1FF36431" w14:textId="154B3E6C" w:rsidR="00C430A1" w:rsidRPr="001927C6" w:rsidRDefault="00C430A1" w:rsidP="001768CD">
      <w:pPr>
        <w:tabs>
          <w:tab w:val="left" w:pos="360"/>
        </w:tabs>
        <w:ind w:left="1080"/>
        <w:jc w:val="both"/>
        <w:rPr>
          <w:rStyle w:val="ptext-3"/>
          <w:rFonts w:ascii="Arial" w:hAnsi="Arial" w:cs="Arial"/>
          <w:color w:val="000000"/>
        </w:rPr>
      </w:pPr>
      <w:r>
        <w:rPr>
          <w:rStyle w:val="ptext-3"/>
          <w:rFonts w:ascii="Arial" w:hAnsi="Arial" w:cs="Arial"/>
          <w:color w:val="000000"/>
        </w:rPr>
        <w:t>iii)</w:t>
      </w:r>
      <w:r w:rsidRPr="001927C6">
        <w:rPr>
          <w:rStyle w:val="ptext-3"/>
          <w:rFonts w:ascii="Arial" w:hAnsi="Arial" w:cs="Arial"/>
          <w:color w:val="000000"/>
        </w:rPr>
        <w:tab/>
        <w:t>Con</w:t>
      </w:r>
      <w:r>
        <w:rPr>
          <w:rStyle w:val="ptext-3"/>
          <w:rFonts w:ascii="Arial" w:hAnsi="Arial" w:cs="Arial"/>
          <w:color w:val="000000"/>
        </w:rPr>
        <w:t>fidential Destruction.  PII</w:t>
      </w:r>
      <w:r w:rsidRPr="001927C6">
        <w:rPr>
          <w:rStyle w:val="ptext-3"/>
          <w:rFonts w:ascii="Arial" w:hAnsi="Arial" w:cs="Arial"/>
          <w:color w:val="000000"/>
        </w:rPr>
        <w:t xml:space="preserve"> must be disposed of through confidential means, such as </w:t>
      </w:r>
      <w:proofErr w:type="gramStart"/>
      <w:r w:rsidRPr="001927C6">
        <w:rPr>
          <w:rStyle w:val="ptext-3"/>
          <w:rFonts w:ascii="Arial" w:hAnsi="Arial" w:cs="Arial"/>
          <w:color w:val="000000"/>
        </w:rPr>
        <w:t>cross cut</w:t>
      </w:r>
      <w:proofErr w:type="gramEnd"/>
      <w:r w:rsidRPr="001927C6">
        <w:rPr>
          <w:rStyle w:val="ptext-3"/>
          <w:rFonts w:ascii="Arial" w:hAnsi="Arial" w:cs="Arial"/>
          <w:color w:val="000000"/>
        </w:rPr>
        <w:t xml:space="preserve"> shredding and pulverizing</w:t>
      </w:r>
      <w:r>
        <w:rPr>
          <w:rStyle w:val="ptext-3"/>
          <w:rFonts w:ascii="Arial" w:hAnsi="Arial" w:cs="Arial"/>
          <w:color w:val="000000"/>
        </w:rPr>
        <w:t xml:space="preserve"> in accordance with Covered California secure document destruction protocols.</w:t>
      </w:r>
    </w:p>
    <w:p w14:paraId="575767D1" w14:textId="77777777" w:rsidR="00C430A1" w:rsidRPr="001927C6" w:rsidRDefault="00C430A1" w:rsidP="00C430A1">
      <w:pPr>
        <w:tabs>
          <w:tab w:val="left" w:pos="360"/>
        </w:tabs>
        <w:jc w:val="both"/>
        <w:rPr>
          <w:rStyle w:val="ptext-3"/>
          <w:rFonts w:ascii="Arial" w:hAnsi="Arial" w:cs="Arial"/>
          <w:color w:val="000000"/>
        </w:rPr>
      </w:pPr>
    </w:p>
    <w:p w14:paraId="4F36A9B9" w14:textId="1B7B9365" w:rsidR="00C430A1" w:rsidRPr="001927C6" w:rsidRDefault="00C430A1" w:rsidP="00EF679C">
      <w:pPr>
        <w:tabs>
          <w:tab w:val="left" w:pos="360"/>
          <w:tab w:val="left" w:pos="720"/>
        </w:tabs>
        <w:ind w:left="1080" w:hanging="1080"/>
        <w:jc w:val="both"/>
        <w:rPr>
          <w:rStyle w:val="ptext-3"/>
          <w:rFonts w:ascii="Arial" w:hAnsi="Arial" w:cs="Arial"/>
          <w:color w:val="000000"/>
        </w:rPr>
      </w:pPr>
      <w:r>
        <w:rPr>
          <w:rStyle w:val="ptext-3"/>
          <w:rFonts w:ascii="Arial" w:hAnsi="Arial" w:cs="Arial"/>
          <w:color w:val="000000"/>
        </w:rPr>
        <w:tab/>
      </w:r>
      <w:r>
        <w:rPr>
          <w:rStyle w:val="ptext-3"/>
          <w:rFonts w:ascii="Arial" w:hAnsi="Arial" w:cs="Arial"/>
          <w:color w:val="000000"/>
        </w:rPr>
        <w:tab/>
      </w:r>
      <w:r w:rsidR="00EF679C">
        <w:rPr>
          <w:rStyle w:val="ptext-3"/>
          <w:rFonts w:ascii="Arial" w:hAnsi="Arial" w:cs="Arial"/>
          <w:color w:val="000000"/>
        </w:rPr>
        <w:tab/>
      </w:r>
      <w:r>
        <w:rPr>
          <w:rStyle w:val="ptext-3"/>
          <w:rFonts w:ascii="Arial" w:hAnsi="Arial" w:cs="Arial"/>
          <w:color w:val="000000"/>
        </w:rPr>
        <w:t>iv)</w:t>
      </w:r>
      <w:r>
        <w:rPr>
          <w:rStyle w:val="ptext-3"/>
          <w:rFonts w:ascii="Arial" w:hAnsi="Arial" w:cs="Arial"/>
          <w:color w:val="000000"/>
        </w:rPr>
        <w:tab/>
      </w:r>
      <w:r w:rsidR="00EF679C">
        <w:rPr>
          <w:rStyle w:val="ptext-3"/>
          <w:rFonts w:ascii="Arial" w:hAnsi="Arial" w:cs="Arial"/>
          <w:color w:val="000000"/>
        </w:rPr>
        <w:t xml:space="preserve"> </w:t>
      </w:r>
      <w:r>
        <w:rPr>
          <w:rStyle w:val="ptext-3"/>
          <w:rFonts w:ascii="Arial" w:hAnsi="Arial" w:cs="Arial"/>
          <w:color w:val="000000"/>
        </w:rPr>
        <w:t>Removal of Data.  PII</w:t>
      </w:r>
      <w:r w:rsidRPr="001927C6">
        <w:rPr>
          <w:rStyle w:val="ptext-3"/>
          <w:rFonts w:ascii="Arial" w:hAnsi="Arial" w:cs="Arial"/>
          <w:color w:val="000000"/>
        </w:rPr>
        <w:t xml:space="preserve"> must not be removed from the premises of the Contractor except with express written </w:t>
      </w:r>
      <w:r>
        <w:rPr>
          <w:rStyle w:val="ptext-3"/>
          <w:rFonts w:ascii="Arial" w:hAnsi="Arial" w:cs="Arial"/>
          <w:color w:val="000000"/>
        </w:rPr>
        <w:t>permission of the Exchange</w:t>
      </w:r>
      <w:r w:rsidRPr="001927C6">
        <w:rPr>
          <w:rStyle w:val="ptext-3"/>
          <w:rFonts w:ascii="Arial" w:hAnsi="Arial" w:cs="Arial"/>
          <w:color w:val="000000"/>
        </w:rPr>
        <w:t>.</w:t>
      </w:r>
    </w:p>
    <w:p w14:paraId="7F19EE27" w14:textId="77777777" w:rsidR="00C430A1" w:rsidRPr="001927C6" w:rsidRDefault="00C430A1" w:rsidP="00C430A1">
      <w:pPr>
        <w:tabs>
          <w:tab w:val="left" w:pos="360"/>
        </w:tabs>
        <w:jc w:val="both"/>
        <w:rPr>
          <w:rStyle w:val="ptext-3"/>
          <w:rFonts w:ascii="Arial" w:hAnsi="Arial" w:cs="Arial"/>
          <w:color w:val="000000"/>
        </w:rPr>
      </w:pPr>
    </w:p>
    <w:p w14:paraId="20D2471B" w14:textId="3B2FAAAF" w:rsidR="00C430A1" w:rsidRPr="001927C6" w:rsidRDefault="00EF679C" w:rsidP="00EF679C">
      <w:pPr>
        <w:tabs>
          <w:tab w:val="left" w:pos="360"/>
        </w:tabs>
        <w:ind w:left="1080" w:hanging="360"/>
        <w:jc w:val="both"/>
        <w:rPr>
          <w:rStyle w:val="ptext-3"/>
          <w:rFonts w:ascii="Arial" w:hAnsi="Arial" w:cs="Arial"/>
          <w:color w:val="000000"/>
        </w:rPr>
      </w:pPr>
      <w:r>
        <w:rPr>
          <w:rStyle w:val="ptext-3"/>
          <w:rFonts w:ascii="Arial" w:hAnsi="Arial" w:cs="Arial"/>
          <w:color w:val="000000"/>
        </w:rPr>
        <w:t xml:space="preserve">      </w:t>
      </w:r>
      <w:r w:rsidR="00C430A1">
        <w:rPr>
          <w:rStyle w:val="ptext-3"/>
          <w:rFonts w:ascii="Arial" w:hAnsi="Arial" w:cs="Arial"/>
          <w:color w:val="000000"/>
        </w:rPr>
        <w:t>v)</w:t>
      </w:r>
      <w:r w:rsidR="00C430A1" w:rsidRPr="001927C6">
        <w:rPr>
          <w:rStyle w:val="ptext-3"/>
          <w:rFonts w:ascii="Arial" w:hAnsi="Arial" w:cs="Arial"/>
          <w:color w:val="000000"/>
        </w:rPr>
        <w:tab/>
        <w:t xml:space="preserve">Faxing.  </w:t>
      </w:r>
      <w:r>
        <w:rPr>
          <w:rStyle w:val="ptext-3"/>
          <w:rFonts w:ascii="Arial" w:hAnsi="Arial" w:cs="Arial"/>
          <w:color w:val="000000"/>
        </w:rPr>
        <w:t xml:space="preserve"> </w:t>
      </w:r>
      <w:r w:rsidR="00C430A1" w:rsidRPr="001927C6">
        <w:rPr>
          <w:rStyle w:val="ptext-3"/>
          <w:rFonts w:ascii="Arial" w:hAnsi="Arial" w:cs="Arial"/>
          <w:color w:val="000000"/>
        </w:rPr>
        <w:t xml:space="preserve">Faxes containing </w:t>
      </w:r>
      <w:r w:rsidR="00C430A1">
        <w:rPr>
          <w:rStyle w:val="ptext-3"/>
          <w:rFonts w:ascii="Arial" w:hAnsi="Arial" w:cs="Arial"/>
          <w:color w:val="000000"/>
        </w:rPr>
        <w:t>PII</w:t>
      </w:r>
      <w:r w:rsidR="00C430A1" w:rsidRPr="001927C6">
        <w:rPr>
          <w:rStyle w:val="ptext-3"/>
          <w:rFonts w:ascii="Arial" w:hAnsi="Arial" w:cs="Arial"/>
          <w:color w:val="000000"/>
        </w:rPr>
        <w:t xml:space="preserve"> shall not be left unattended and fax machines shall be in secure areas.  Faxes shall contain a confidentiality statement notifying persons receiving faxes in error to destroy them.  Fax numbers shall be verified with the intended recipient before sending the fax.</w:t>
      </w:r>
    </w:p>
    <w:p w14:paraId="3DFE90E1" w14:textId="77777777" w:rsidR="00C430A1" w:rsidRPr="001927C6" w:rsidRDefault="00C430A1" w:rsidP="00C430A1">
      <w:pPr>
        <w:tabs>
          <w:tab w:val="left" w:pos="360"/>
        </w:tabs>
        <w:jc w:val="both"/>
        <w:rPr>
          <w:rStyle w:val="ptext-3"/>
          <w:rFonts w:ascii="Arial" w:hAnsi="Arial" w:cs="Arial"/>
          <w:color w:val="000000"/>
        </w:rPr>
      </w:pPr>
    </w:p>
    <w:p w14:paraId="64FF7A8F" w14:textId="43B8D8DC" w:rsidR="00620E62" w:rsidRPr="00F84C05" w:rsidRDefault="00C430A1" w:rsidP="00DC39C4">
      <w:pPr>
        <w:tabs>
          <w:tab w:val="left" w:pos="360"/>
        </w:tabs>
        <w:ind w:left="1080" w:firstLine="90"/>
        <w:jc w:val="both"/>
        <w:rPr>
          <w:rStyle w:val="ptext-3"/>
          <w:rFonts w:ascii="Arial" w:hAnsi="Arial" w:cs="Arial"/>
          <w:color w:val="000000"/>
        </w:rPr>
      </w:pPr>
      <w:r>
        <w:rPr>
          <w:rStyle w:val="ptext-3"/>
          <w:rFonts w:ascii="Arial" w:hAnsi="Arial" w:cs="Arial"/>
          <w:color w:val="000000"/>
        </w:rPr>
        <w:t>vi)</w:t>
      </w:r>
      <w:r w:rsidR="00EF679C">
        <w:rPr>
          <w:rStyle w:val="ptext-3"/>
          <w:rFonts w:ascii="Arial" w:hAnsi="Arial" w:cs="Arial"/>
          <w:color w:val="000000"/>
        </w:rPr>
        <w:t xml:space="preserve"> </w:t>
      </w:r>
      <w:r w:rsidRPr="001927C6">
        <w:rPr>
          <w:rStyle w:val="ptext-3"/>
          <w:rFonts w:ascii="Arial" w:hAnsi="Arial" w:cs="Arial"/>
          <w:color w:val="000000"/>
        </w:rPr>
        <w:t xml:space="preserve">Mailing. Mailings of </w:t>
      </w:r>
      <w:r>
        <w:rPr>
          <w:rStyle w:val="ptext-3"/>
          <w:rFonts w:ascii="Arial" w:hAnsi="Arial" w:cs="Arial"/>
          <w:color w:val="000000"/>
        </w:rPr>
        <w:t>PII</w:t>
      </w:r>
      <w:r w:rsidRPr="001927C6">
        <w:rPr>
          <w:rStyle w:val="ptext-3"/>
          <w:rFonts w:ascii="Arial" w:hAnsi="Arial" w:cs="Arial"/>
          <w:color w:val="000000"/>
        </w:rPr>
        <w:t xml:space="preserve"> shall be sealed and secured from damage</w:t>
      </w:r>
      <w:r>
        <w:rPr>
          <w:rStyle w:val="ptext-3"/>
          <w:rFonts w:ascii="Arial" w:hAnsi="Arial" w:cs="Arial"/>
          <w:color w:val="000000"/>
        </w:rPr>
        <w:t xml:space="preserve"> or inappropriate viewing of PII</w:t>
      </w:r>
      <w:r w:rsidRPr="001927C6">
        <w:rPr>
          <w:rStyle w:val="ptext-3"/>
          <w:rFonts w:ascii="Arial" w:hAnsi="Arial" w:cs="Arial"/>
          <w:color w:val="000000"/>
        </w:rPr>
        <w:t xml:space="preserve"> to the extent pos</w:t>
      </w:r>
      <w:r>
        <w:rPr>
          <w:rStyle w:val="ptext-3"/>
          <w:rFonts w:ascii="Arial" w:hAnsi="Arial" w:cs="Arial"/>
          <w:color w:val="000000"/>
        </w:rPr>
        <w:t>sible.</w:t>
      </w:r>
      <w:r w:rsidRPr="001927C6">
        <w:rPr>
          <w:rStyle w:val="ptext-3"/>
          <w:rFonts w:ascii="Arial" w:hAnsi="Arial" w:cs="Arial"/>
          <w:color w:val="000000"/>
        </w:rPr>
        <w:t xml:space="preserve">  Mailings which include 500 or more individual</w:t>
      </w:r>
      <w:r>
        <w:rPr>
          <w:rStyle w:val="ptext-3"/>
          <w:rFonts w:ascii="Arial" w:hAnsi="Arial" w:cs="Arial"/>
          <w:color w:val="000000"/>
        </w:rPr>
        <w:t>ly identifiable records of PII</w:t>
      </w:r>
      <w:r w:rsidRPr="001927C6">
        <w:rPr>
          <w:rStyle w:val="ptext-3"/>
          <w:rFonts w:ascii="Arial" w:hAnsi="Arial" w:cs="Arial"/>
          <w:color w:val="000000"/>
        </w:rPr>
        <w:t xml:space="preserve"> in a single package shall be sent using a tracked mailing method which includes verification of delivery and receipt, unless the </w:t>
      </w:r>
      <w:r>
        <w:rPr>
          <w:rStyle w:val="ptext-3"/>
          <w:rFonts w:ascii="Arial" w:hAnsi="Arial" w:cs="Arial"/>
          <w:color w:val="000000"/>
        </w:rPr>
        <w:t xml:space="preserve">prior written permission of the Covered California </w:t>
      </w:r>
      <w:r w:rsidRPr="001927C6">
        <w:rPr>
          <w:rStyle w:val="ptext-3"/>
          <w:rFonts w:ascii="Arial" w:hAnsi="Arial" w:cs="Arial"/>
          <w:color w:val="000000"/>
        </w:rPr>
        <w:t>to use another method is obtained.</w:t>
      </w:r>
    </w:p>
    <w:p w14:paraId="35E73CFA" w14:textId="1A5E4E45" w:rsidR="00620E62" w:rsidRDefault="00620E62" w:rsidP="00C430A1">
      <w:pPr>
        <w:tabs>
          <w:tab w:val="left" w:pos="360"/>
        </w:tabs>
        <w:jc w:val="both"/>
        <w:rPr>
          <w:rStyle w:val="ptext-3"/>
          <w:rFonts w:ascii="Arial" w:hAnsi="Arial" w:cs="Arial"/>
          <w:b/>
          <w:color w:val="000000"/>
        </w:rPr>
      </w:pPr>
    </w:p>
    <w:p w14:paraId="38D9F747" w14:textId="4AF1CDB7" w:rsidR="00BB5312" w:rsidRPr="008D1B94" w:rsidRDefault="00620E62" w:rsidP="001768CD">
      <w:pPr>
        <w:ind w:left="360" w:hanging="360"/>
        <w:rPr>
          <w:rStyle w:val="ptext-3"/>
          <w:rFonts w:ascii="Arial" w:hAnsi="Arial" w:cs="Arial"/>
          <w:b/>
          <w:color w:val="000000"/>
        </w:rPr>
      </w:pPr>
      <w:r w:rsidRPr="008D1B94">
        <w:rPr>
          <w:rStyle w:val="ptext-3"/>
          <w:rFonts w:ascii="Arial" w:hAnsi="Arial" w:cs="Arial"/>
          <w:b/>
          <w:color w:val="000000"/>
        </w:rPr>
        <w:lastRenderedPageBreak/>
        <w:t>F.</w:t>
      </w:r>
      <w:r w:rsidRPr="008D1B94">
        <w:rPr>
          <w:rStyle w:val="ptext-3"/>
          <w:rFonts w:ascii="Arial" w:hAnsi="Arial" w:cs="Arial"/>
          <w:b/>
          <w:color w:val="000000"/>
        </w:rPr>
        <w:tab/>
      </w:r>
      <w:r w:rsidRPr="001768CD">
        <w:rPr>
          <w:rStyle w:val="ptext-3"/>
          <w:rFonts w:ascii="Arial" w:hAnsi="Arial"/>
          <w:b/>
          <w:color w:val="000000"/>
          <w:u w:val="single"/>
        </w:rPr>
        <w:t>Single Point of Contact</w:t>
      </w:r>
      <w:r w:rsidRPr="008D1B94">
        <w:rPr>
          <w:rStyle w:val="ptext-3"/>
          <w:rFonts w:ascii="Arial" w:hAnsi="Arial" w:cs="Arial"/>
          <w:b/>
          <w:color w:val="000000"/>
        </w:rPr>
        <w:t xml:space="preserve">   </w:t>
      </w:r>
    </w:p>
    <w:p w14:paraId="4ABB0EA7" w14:textId="77777777" w:rsidR="00BB5312" w:rsidRDefault="00BB5312" w:rsidP="00620E62">
      <w:pPr>
        <w:pStyle w:val="ListParagraph"/>
        <w:rPr>
          <w:rStyle w:val="ptext-3"/>
          <w:rFonts w:ascii="Arial" w:hAnsi="Arial" w:cs="Arial"/>
          <w:b/>
          <w:color w:val="000000"/>
        </w:rPr>
      </w:pPr>
    </w:p>
    <w:p w14:paraId="61A919F4" w14:textId="4C2E414C" w:rsidR="000E31BF" w:rsidRPr="001768CD" w:rsidRDefault="00620E62" w:rsidP="001768CD">
      <w:pPr>
        <w:pStyle w:val="ListParagraph"/>
        <w:numPr>
          <w:ilvl w:val="3"/>
          <w:numId w:val="2"/>
        </w:numPr>
        <w:ind w:left="810" w:hanging="450"/>
        <w:jc w:val="both"/>
        <w:rPr>
          <w:rFonts w:ascii="Arial" w:hAnsi="Arial" w:cs="Arial"/>
        </w:rPr>
      </w:pPr>
      <w:r w:rsidRPr="001768CD">
        <w:rPr>
          <w:rFonts w:ascii="Arial" w:hAnsi="Arial" w:cs="Arial"/>
        </w:rPr>
        <w:t xml:space="preserve">Contractor shall designate one (1) individual to serve as the single point of contact (“SPOC”) in matters pertaining to Contractor’s information security and privacy program and the implementation of the requirements set forth herein.  The name and contract information of the </w:t>
      </w:r>
      <w:proofErr w:type="gramStart"/>
      <w:r w:rsidRPr="001768CD">
        <w:rPr>
          <w:rFonts w:ascii="Arial" w:hAnsi="Arial" w:cs="Arial"/>
        </w:rPr>
        <w:t>aforementioned SPOC</w:t>
      </w:r>
      <w:proofErr w:type="gramEnd"/>
      <w:r w:rsidRPr="001768CD">
        <w:rPr>
          <w:rFonts w:ascii="Arial" w:hAnsi="Arial" w:cs="Arial"/>
        </w:rPr>
        <w:t xml:space="preserve"> shall be submitted to the Covered California Information Security and Privacy Offices via e-mail at, respectively</w:t>
      </w:r>
      <w:r w:rsidR="000E31BF" w:rsidRPr="001768CD">
        <w:rPr>
          <w:rFonts w:ascii="Arial" w:hAnsi="Arial" w:cs="Arial"/>
        </w:rPr>
        <w:t xml:space="preserve">: </w:t>
      </w:r>
      <w:r w:rsidR="00EF679C" w:rsidRPr="001768CD">
        <w:rPr>
          <w:rFonts w:ascii="Arial" w:hAnsi="Arial" w:cs="Arial"/>
        </w:rPr>
        <w:t xml:space="preserve"> </w:t>
      </w:r>
    </w:p>
    <w:p w14:paraId="6B80A6DC" w14:textId="77777777" w:rsidR="000E31BF" w:rsidRPr="001768CD" w:rsidRDefault="000E31BF" w:rsidP="000E31BF">
      <w:pPr>
        <w:ind w:left="720"/>
      </w:pPr>
    </w:p>
    <w:p w14:paraId="7EEDC848" w14:textId="2C372483" w:rsidR="000E31BF" w:rsidRDefault="009F4A42" w:rsidP="000E31BF">
      <w:pPr>
        <w:ind w:left="2160" w:firstLine="720"/>
        <w:rPr>
          <w:rFonts w:ascii="Arial" w:hAnsi="Arial" w:cs="Arial"/>
        </w:rPr>
      </w:pPr>
      <w:hyperlink r:id="rId9" w:history="1">
        <w:r w:rsidR="000E31BF" w:rsidRPr="00CB4E8A">
          <w:rPr>
            <w:rStyle w:val="Hyperlink"/>
            <w:rFonts w:ascii="Arial" w:hAnsi="Arial" w:cs="Arial"/>
          </w:rPr>
          <w:t>informationsecurity@covered.ca.gov</w:t>
        </w:r>
      </w:hyperlink>
      <w:r w:rsidR="000E31BF">
        <w:rPr>
          <w:rStyle w:val="Hyperlink"/>
          <w:rFonts w:ascii="Arial" w:hAnsi="Arial" w:cs="Arial"/>
        </w:rPr>
        <w:t>;</w:t>
      </w:r>
      <w:r w:rsidR="000E31BF" w:rsidRPr="000E31BF">
        <w:rPr>
          <w:rStyle w:val="Hyperlink"/>
          <w:rFonts w:ascii="Arial" w:hAnsi="Arial" w:cs="Arial"/>
          <w:u w:val="none"/>
        </w:rPr>
        <w:t xml:space="preserve"> </w:t>
      </w:r>
      <w:r w:rsidR="00620E62" w:rsidRPr="000E31BF">
        <w:rPr>
          <w:rFonts w:ascii="Arial" w:hAnsi="Arial" w:cs="Arial"/>
        </w:rPr>
        <w:t xml:space="preserve">and </w:t>
      </w:r>
    </w:p>
    <w:p w14:paraId="4D9B0212" w14:textId="6EA51F08" w:rsidR="000E31BF" w:rsidRDefault="009F4A42" w:rsidP="000E31BF">
      <w:pPr>
        <w:ind w:left="2160" w:firstLine="720"/>
        <w:rPr>
          <w:rFonts w:ascii="Arial" w:hAnsi="Arial" w:cs="Arial"/>
        </w:rPr>
      </w:pPr>
      <w:hyperlink r:id="rId10" w:history="1">
        <w:r w:rsidR="000E31BF" w:rsidRPr="00CB4E8A">
          <w:rPr>
            <w:rStyle w:val="Hyperlink"/>
            <w:rFonts w:ascii="Arial" w:hAnsi="Arial" w:cs="Arial"/>
          </w:rPr>
          <w:t>privacyofficer@covered.ca.gov</w:t>
        </w:r>
      </w:hyperlink>
      <w:r w:rsidR="00620E62" w:rsidRPr="000E31BF">
        <w:rPr>
          <w:rFonts w:ascii="Arial" w:hAnsi="Arial" w:cs="Arial"/>
        </w:rPr>
        <w:t xml:space="preserve"> </w:t>
      </w:r>
    </w:p>
    <w:p w14:paraId="1F4F9F87" w14:textId="77777777" w:rsidR="000E31BF" w:rsidRDefault="000E31BF" w:rsidP="000E31BF">
      <w:pPr>
        <w:ind w:left="720"/>
        <w:rPr>
          <w:rFonts w:ascii="Arial" w:hAnsi="Arial" w:cs="Arial"/>
        </w:rPr>
      </w:pPr>
    </w:p>
    <w:p w14:paraId="0D4B297D" w14:textId="4EAB5E5B" w:rsidR="00BB5312" w:rsidRPr="000E31BF" w:rsidRDefault="00620E62" w:rsidP="000E31BF">
      <w:pPr>
        <w:ind w:left="1440"/>
        <w:rPr>
          <w:rFonts w:ascii="Arial" w:hAnsi="Arial" w:cs="Arial"/>
        </w:rPr>
      </w:pPr>
      <w:r w:rsidRPr="000E31BF">
        <w:rPr>
          <w:rFonts w:ascii="Arial" w:hAnsi="Arial" w:cs="Arial"/>
        </w:rPr>
        <w:t xml:space="preserve">no later than sixty (60) days following the Effective Date of this Agreement.  </w:t>
      </w:r>
    </w:p>
    <w:p w14:paraId="342A63E0" w14:textId="77777777" w:rsidR="00BB5312" w:rsidRDefault="00BB5312" w:rsidP="00EF679C">
      <w:pPr>
        <w:pStyle w:val="ListParagraph"/>
        <w:ind w:firstLine="720"/>
        <w:jc w:val="both"/>
        <w:rPr>
          <w:rFonts w:ascii="Arial" w:hAnsi="Arial" w:cs="Arial"/>
        </w:rPr>
      </w:pPr>
    </w:p>
    <w:p w14:paraId="58114B4E" w14:textId="02A668A4" w:rsidR="00620E62" w:rsidRDefault="00620E62" w:rsidP="001768CD">
      <w:pPr>
        <w:pStyle w:val="ListParagraph"/>
        <w:numPr>
          <w:ilvl w:val="0"/>
          <w:numId w:val="2"/>
        </w:numPr>
        <w:ind w:left="810" w:hanging="450"/>
        <w:jc w:val="both"/>
        <w:rPr>
          <w:rFonts w:ascii="Arial" w:hAnsi="Arial" w:cs="Arial"/>
        </w:rPr>
      </w:pPr>
      <w:r w:rsidRPr="001B67FE">
        <w:rPr>
          <w:rFonts w:ascii="Arial" w:hAnsi="Arial" w:cs="Arial"/>
        </w:rPr>
        <w:t xml:space="preserve">The SPOC may, in his or her discretion, delegate project-related tasks to other individuals but shall </w:t>
      </w:r>
      <w:proofErr w:type="gramStart"/>
      <w:r w:rsidRPr="001B67FE">
        <w:rPr>
          <w:rFonts w:ascii="Arial" w:hAnsi="Arial" w:cs="Arial"/>
        </w:rPr>
        <w:t>at all times</w:t>
      </w:r>
      <w:proofErr w:type="gramEnd"/>
      <w:r w:rsidRPr="001B67FE">
        <w:rPr>
          <w:rFonts w:ascii="Arial" w:hAnsi="Arial" w:cs="Arial"/>
        </w:rPr>
        <w:t xml:space="preserve"> remain responsible for ensuring compliance with the security and privacy-related requirements specified within this Agreement and for communicating with the Covered California Information Security and Privacy Offices in security and privacy-related matters.  </w:t>
      </w:r>
    </w:p>
    <w:p w14:paraId="7341761B" w14:textId="22EC6432" w:rsidR="00BB5312" w:rsidRDefault="00BB5312" w:rsidP="00EF679C">
      <w:pPr>
        <w:jc w:val="both"/>
        <w:rPr>
          <w:rFonts w:ascii="Arial" w:hAnsi="Arial" w:cs="Arial"/>
        </w:rPr>
      </w:pPr>
    </w:p>
    <w:p w14:paraId="57C3E53C" w14:textId="2C97855E" w:rsidR="00BB5312" w:rsidRDefault="00BB5312" w:rsidP="001768CD">
      <w:pPr>
        <w:pStyle w:val="ListParagraph"/>
        <w:numPr>
          <w:ilvl w:val="0"/>
          <w:numId w:val="2"/>
        </w:numPr>
        <w:ind w:left="810" w:hanging="450"/>
        <w:jc w:val="both"/>
        <w:rPr>
          <w:rFonts w:ascii="Arial" w:hAnsi="Arial" w:cs="Arial"/>
        </w:rPr>
      </w:pPr>
      <w:r>
        <w:rPr>
          <w:rFonts w:ascii="Arial" w:hAnsi="Arial" w:cs="Arial"/>
        </w:rPr>
        <w:t xml:space="preserve">To ensure compliance with Exchange security and privacy standards specified herein, Contractor’s SPOC shall complete and submit a copy of the Covered California Annual Security and Privacy Attestation (“SPA”) attached and incorporated herein by reference as Attachment 1.  Contractor’s Annual SPA shall be due no </w:t>
      </w:r>
      <w:r w:rsidR="005E6C72">
        <w:rPr>
          <w:rFonts w:ascii="Arial" w:hAnsi="Arial" w:cs="Arial"/>
        </w:rPr>
        <w:t xml:space="preserve">later than one (1) year following the Effective </w:t>
      </w:r>
      <w:r w:rsidR="00C05E7C">
        <w:rPr>
          <w:rFonts w:ascii="Arial" w:hAnsi="Arial" w:cs="Arial"/>
        </w:rPr>
        <w:t>d</w:t>
      </w:r>
      <w:r w:rsidR="005E6C72">
        <w:rPr>
          <w:rFonts w:ascii="Arial" w:hAnsi="Arial" w:cs="Arial"/>
        </w:rPr>
        <w:t xml:space="preserve">ate of this Agreement, then annually thereafter.  </w:t>
      </w:r>
    </w:p>
    <w:p w14:paraId="2EED7A52" w14:textId="7C581F69" w:rsidR="00620E62" w:rsidRDefault="00620E62" w:rsidP="00C430A1">
      <w:pPr>
        <w:tabs>
          <w:tab w:val="left" w:pos="360"/>
        </w:tabs>
        <w:jc w:val="both"/>
        <w:rPr>
          <w:rStyle w:val="ptext-3"/>
          <w:rFonts w:ascii="Arial" w:hAnsi="Arial" w:cs="Arial"/>
          <w:b/>
          <w:color w:val="000000"/>
        </w:rPr>
      </w:pPr>
    </w:p>
    <w:p w14:paraId="33B09BC5" w14:textId="1C24320B" w:rsidR="00C430A1" w:rsidRPr="001768CD" w:rsidRDefault="005E6C72" w:rsidP="001768CD">
      <w:pPr>
        <w:tabs>
          <w:tab w:val="left" w:pos="360"/>
        </w:tabs>
        <w:ind w:left="270" w:hanging="270"/>
        <w:jc w:val="both"/>
        <w:rPr>
          <w:rFonts w:ascii="Arial" w:hAnsi="Arial"/>
          <w:b/>
          <w:u w:val="single"/>
        </w:rPr>
      </w:pPr>
      <w:r w:rsidRPr="005E6C72">
        <w:rPr>
          <w:rFonts w:ascii="Arial" w:hAnsi="Arial" w:cs="Arial"/>
          <w:b/>
        </w:rPr>
        <w:t>G</w:t>
      </w:r>
      <w:r w:rsidR="00C026F3" w:rsidRPr="00F84C05">
        <w:rPr>
          <w:rFonts w:ascii="Arial" w:hAnsi="Arial" w:cs="Arial"/>
          <w:b/>
        </w:rPr>
        <w:t>.</w:t>
      </w:r>
      <w:r w:rsidR="00C026F3" w:rsidRPr="00F84C05">
        <w:rPr>
          <w:rFonts w:ascii="Arial" w:hAnsi="Arial" w:cs="Arial"/>
          <w:b/>
        </w:rPr>
        <w:tab/>
      </w:r>
      <w:r w:rsidR="00C026F3" w:rsidRPr="00F84C05">
        <w:rPr>
          <w:rFonts w:ascii="Arial" w:hAnsi="Arial" w:cs="Arial"/>
          <w:b/>
        </w:rPr>
        <w:tab/>
      </w:r>
      <w:r w:rsidR="00C430A1" w:rsidRPr="00291764">
        <w:rPr>
          <w:rFonts w:ascii="Arial" w:hAnsi="Arial" w:cs="Arial"/>
          <w:b/>
          <w:u w:val="single"/>
        </w:rPr>
        <w:t xml:space="preserve">Policies and Procedures </w:t>
      </w:r>
    </w:p>
    <w:p w14:paraId="1954966E" w14:textId="77777777" w:rsidR="00C430A1" w:rsidRDefault="00C430A1" w:rsidP="00C430A1">
      <w:pPr>
        <w:pStyle w:val="ListParagraph"/>
        <w:jc w:val="both"/>
        <w:rPr>
          <w:rFonts w:ascii="Arial" w:hAnsi="Arial" w:cs="Arial"/>
        </w:rPr>
      </w:pPr>
    </w:p>
    <w:p w14:paraId="0DA7E785" w14:textId="0AF205E0" w:rsidR="00C430A1" w:rsidRPr="00291764" w:rsidRDefault="00C430A1" w:rsidP="001768CD">
      <w:pPr>
        <w:pStyle w:val="ListParagraph"/>
        <w:numPr>
          <w:ilvl w:val="0"/>
          <w:numId w:val="3"/>
        </w:numPr>
        <w:ind w:left="810" w:hanging="450"/>
        <w:jc w:val="both"/>
        <w:rPr>
          <w:rFonts w:ascii="Arial" w:hAnsi="Arial" w:cs="Arial"/>
        </w:rPr>
      </w:pPr>
      <w:r w:rsidRPr="00291764">
        <w:rPr>
          <w:rFonts w:ascii="Arial" w:hAnsi="Arial" w:cs="Arial"/>
        </w:rPr>
        <w:t>Contractor shall implement and maintain written policies and procedures to ensure the privacy and security of PII stored, maintained, or accessed in compliance with this agreement and any applicable laws. Such policies shall address</w:t>
      </w:r>
      <w:r w:rsidR="008D1B94">
        <w:rPr>
          <w:rFonts w:ascii="Arial" w:hAnsi="Arial" w:cs="Arial"/>
        </w:rPr>
        <w:t>:</w:t>
      </w:r>
    </w:p>
    <w:p w14:paraId="7D69A2BE" w14:textId="77777777" w:rsidR="00C430A1" w:rsidRPr="009466C9" w:rsidRDefault="00C430A1" w:rsidP="00C430A1">
      <w:pPr>
        <w:pStyle w:val="ListParagraph"/>
        <w:jc w:val="both"/>
        <w:rPr>
          <w:rFonts w:ascii="Arial" w:hAnsi="Arial" w:cs="Arial"/>
        </w:rPr>
      </w:pPr>
    </w:p>
    <w:p w14:paraId="58955386" w14:textId="56F82483" w:rsidR="00C430A1" w:rsidRPr="000E31BF" w:rsidRDefault="008D1B94">
      <w:pPr>
        <w:pStyle w:val="ListParagraph"/>
        <w:numPr>
          <w:ilvl w:val="1"/>
          <w:numId w:val="3"/>
        </w:numPr>
        <w:jc w:val="both"/>
        <w:rPr>
          <w:rFonts w:ascii="Arial" w:hAnsi="Arial" w:cs="Arial"/>
        </w:rPr>
      </w:pPr>
      <w:r w:rsidRPr="000E31BF">
        <w:rPr>
          <w:rFonts w:ascii="Arial" w:hAnsi="Arial" w:cs="Arial"/>
        </w:rPr>
        <w:t xml:space="preserve">The </w:t>
      </w:r>
      <w:r w:rsidR="000E31BF" w:rsidRPr="000E31BF">
        <w:rPr>
          <w:rFonts w:ascii="Arial" w:hAnsi="Arial" w:cs="Arial"/>
        </w:rPr>
        <w:t>i</w:t>
      </w:r>
      <w:r w:rsidR="00C430A1" w:rsidRPr="000E31BF">
        <w:rPr>
          <w:rFonts w:ascii="Arial" w:hAnsi="Arial" w:cs="Arial"/>
        </w:rPr>
        <w:t>mplementation of consumer rights as required by this Exhibit;</w:t>
      </w:r>
    </w:p>
    <w:p w14:paraId="516FCA7E" w14:textId="77777777" w:rsidR="00431A15" w:rsidRPr="009466C9" w:rsidRDefault="00431A15" w:rsidP="00C430A1">
      <w:pPr>
        <w:pStyle w:val="ListParagraph"/>
        <w:ind w:left="1440"/>
        <w:jc w:val="both"/>
        <w:rPr>
          <w:rFonts w:ascii="Arial" w:hAnsi="Arial" w:cs="Arial"/>
        </w:rPr>
      </w:pPr>
    </w:p>
    <w:p w14:paraId="14E73ED9" w14:textId="7F153A97" w:rsidR="00C430A1" w:rsidRPr="001768CD" w:rsidRDefault="00C430A1">
      <w:pPr>
        <w:pStyle w:val="ListParagraph"/>
        <w:numPr>
          <w:ilvl w:val="1"/>
          <w:numId w:val="3"/>
        </w:numPr>
        <w:jc w:val="both"/>
        <w:rPr>
          <w:rFonts w:ascii="Arial" w:hAnsi="Arial" w:cs="Arial"/>
        </w:rPr>
      </w:pPr>
      <w:r w:rsidRPr="001768CD">
        <w:rPr>
          <w:rFonts w:ascii="Arial" w:hAnsi="Arial" w:cs="Arial"/>
        </w:rPr>
        <w:t xml:space="preserve">Reasonable safeguards as required by this Exhibit; </w:t>
      </w:r>
    </w:p>
    <w:p w14:paraId="0662D697" w14:textId="77777777" w:rsidR="00C430A1" w:rsidRPr="009466C9" w:rsidRDefault="00C430A1" w:rsidP="00C430A1">
      <w:pPr>
        <w:pStyle w:val="ListParagraph"/>
        <w:ind w:left="1440"/>
        <w:jc w:val="both"/>
        <w:rPr>
          <w:rFonts w:ascii="Arial" w:hAnsi="Arial" w:cs="Arial"/>
        </w:rPr>
      </w:pPr>
    </w:p>
    <w:p w14:paraId="18CF0479" w14:textId="26E1A861" w:rsidR="00C430A1" w:rsidRPr="001768CD" w:rsidRDefault="008D1B94">
      <w:pPr>
        <w:pStyle w:val="ListParagraph"/>
        <w:numPr>
          <w:ilvl w:val="1"/>
          <w:numId w:val="3"/>
        </w:numPr>
        <w:jc w:val="both"/>
        <w:rPr>
          <w:rFonts w:ascii="Arial" w:hAnsi="Arial" w:cs="Arial"/>
        </w:rPr>
      </w:pPr>
      <w:r w:rsidRPr="001768CD">
        <w:rPr>
          <w:rFonts w:ascii="Arial" w:hAnsi="Arial" w:cs="Arial"/>
        </w:rPr>
        <w:t>Contractor’s processes for m</w:t>
      </w:r>
      <w:r w:rsidR="00C430A1" w:rsidRPr="001768CD">
        <w:rPr>
          <w:rFonts w:ascii="Arial" w:hAnsi="Arial" w:cs="Arial"/>
        </w:rPr>
        <w:t xml:space="preserve">onitoring, periodically assessing, and updating security controls to ensure the continued effectiveness of those controls; </w:t>
      </w:r>
      <w:r w:rsidRPr="001768CD">
        <w:rPr>
          <w:rFonts w:ascii="Arial" w:hAnsi="Arial" w:cs="Arial"/>
        </w:rPr>
        <w:t xml:space="preserve">and </w:t>
      </w:r>
    </w:p>
    <w:p w14:paraId="58EB507A" w14:textId="77777777" w:rsidR="00C430A1" w:rsidRPr="009466C9" w:rsidRDefault="00C430A1" w:rsidP="00C430A1">
      <w:pPr>
        <w:pStyle w:val="ListParagraph"/>
        <w:ind w:left="1440"/>
        <w:jc w:val="both"/>
        <w:rPr>
          <w:rFonts w:ascii="Arial" w:hAnsi="Arial" w:cs="Arial"/>
        </w:rPr>
      </w:pPr>
    </w:p>
    <w:p w14:paraId="567B2CD7" w14:textId="451CA534" w:rsidR="00C430A1" w:rsidRPr="009466C9" w:rsidRDefault="008D1B94">
      <w:pPr>
        <w:pStyle w:val="ListParagraph"/>
        <w:numPr>
          <w:ilvl w:val="1"/>
          <w:numId w:val="3"/>
        </w:numPr>
        <w:jc w:val="both"/>
        <w:rPr>
          <w:rFonts w:ascii="Arial" w:hAnsi="Arial" w:cs="Arial"/>
        </w:rPr>
      </w:pPr>
      <w:r>
        <w:rPr>
          <w:rFonts w:ascii="Arial" w:hAnsi="Arial" w:cs="Arial"/>
        </w:rPr>
        <w:lastRenderedPageBreak/>
        <w:t>The t</w:t>
      </w:r>
      <w:r w:rsidR="00C430A1" w:rsidRPr="009466C9">
        <w:rPr>
          <w:rFonts w:ascii="Arial" w:hAnsi="Arial" w:cs="Arial"/>
        </w:rPr>
        <w:t xml:space="preserve">raining </w:t>
      </w:r>
      <w:r>
        <w:rPr>
          <w:rFonts w:ascii="Arial" w:hAnsi="Arial" w:cs="Arial"/>
        </w:rPr>
        <w:t xml:space="preserve">of Contractor’s </w:t>
      </w:r>
      <w:r w:rsidR="00C430A1" w:rsidRPr="009466C9">
        <w:rPr>
          <w:rFonts w:ascii="Arial" w:hAnsi="Arial" w:cs="Arial"/>
        </w:rPr>
        <w:t xml:space="preserve">employees, </w:t>
      </w:r>
      <w:r>
        <w:rPr>
          <w:rFonts w:ascii="Arial" w:hAnsi="Arial" w:cs="Arial"/>
        </w:rPr>
        <w:t xml:space="preserve">agents </w:t>
      </w:r>
      <w:r w:rsidR="00C430A1" w:rsidRPr="009466C9">
        <w:rPr>
          <w:rFonts w:ascii="Arial" w:hAnsi="Arial" w:cs="Arial"/>
        </w:rPr>
        <w:t>and subcontractors</w:t>
      </w:r>
      <w:r w:rsidR="000E31BF">
        <w:rPr>
          <w:rFonts w:ascii="Arial" w:hAnsi="Arial" w:cs="Arial"/>
        </w:rPr>
        <w:t>.</w:t>
      </w:r>
      <w:r w:rsidR="00C430A1" w:rsidRPr="009466C9">
        <w:rPr>
          <w:rFonts w:ascii="Arial" w:hAnsi="Arial" w:cs="Arial"/>
        </w:rPr>
        <w:t xml:space="preserve">  </w:t>
      </w:r>
    </w:p>
    <w:p w14:paraId="5367243C" w14:textId="77777777" w:rsidR="00C026F3" w:rsidRDefault="00C026F3" w:rsidP="00C430A1">
      <w:pPr>
        <w:pStyle w:val="ListParagraph"/>
        <w:ind w:firstLine="450"/>
        <w:jc w:val="both"/>
        <w:rPr>
          <w:rFonts w:ascii="Arial" w:hAnsi="Arial" w:cs="Arial"/>
        </w:rPr>
      </w:pPr>
    </w:p>
    <w:p w14:paraId="54A6D5D4" w14:textId="2DBC8BD3" w:rsidR="00C430A1" w:rsidRDefault="00C430A1" w:rsidP="001768CD">
      <w:pPr>
        <w:pStyle w:val="ListParagraph"/>
        <w:numPr>
          <w:ilvl w:val="0"/>
          <w:numId w:val="3"/>
        </w:numPr>
        <w:ind w:left="810" w:hanging="450"/>
        <w:jc w:val="both"/>
        <w:rPr>
          <w:rFonts w:ascii="Arial" w:hAnsi="Arial" w:cs="Arial"/>
        </w:rPr>
      </w:pPr>
      <w:r w:rsidRPr="00521946">
        <w:rPr>
          <w:rFonts w:ascii="Arial" w:hAnsi="Arial" w:cs="Arial"/>
        </w:rPr>
        <w:t>Upon request, Contractor shall p</w:t>
      </w:r>
      <w:r w:rsidRPr="009466C9">
        <w:rPr>
          <w:rFonts w:ascii="Arial" w:hAnsi="Arial" w:cs="Arial"/>
        </w:rPr>
        <w:t xml:space="preserve">rovide </w:t>
      </w:r>
      <w:r>
        <w:rPr>
          <w:rFonts w:ascii="Arial" w:hAnsi="Arial" w:cs="Arial"/>
        </w:rPr>
        <w:t xml:space="preserve">Covered California with </w:t>
      </w:r>
      <w:r w:rsidR="008D1B94">
        <w:rPr>
          <w:rFonts w:ascii="Arial" w:hAnsi="Arial" w:cs="Arial"/>
        </w:rPr>
        <w:t xml:space="preserve">copies of </w:t>
      </w:r>
      <w:r>
        <w:rPr>
          <w:rFonts w:ascii="Arial" w:hAnsi="Arial" w:cs="Arial"/>
        </w:rPr>
        <w:t xml:space="preserve">any </w:t>
      </w:r>
      <w:r w:rsidR="008D1B94">
        <w:rPr>
          <w:rFonts w:ascii="Arial" w:hAnsi="Arial" w:cs="Arial"/>
        </w:rPr>
        <w:t xml:space="preserve">such </w:t>
      </w:r>
      <w:r w:rsidRPr="009466C9">
        <w:rPr>
          <w:rFonts w:ascii="Arial" w:hAnsi="Arial" w:cs="Arial"/>
        </w:rPr>
        <w:t>policies and procedures</w:t>
      </w:r>
      <w:r w:rsidRPr="00521946">
        <w:rPr>
          <w:rFonts w:ascii="Arial" w:hAnsi="Arial" w:cs="Arial"/>
        </w:rPr>
        <w:t xml:space="preserve"> adopted by Contractor to meet its obligations under this </w:t>
      </w:r>
      <w:r>
        <w:rPr>
          <w:rFonts w:ascii="Arial" w:hAnsi="Arial" w:cs="Arial"/>
        </w:rPr>
        <w:t>Agreement.</w:t>
      </w:r>
      <w:r w:rsidR="00934736">
        <w:rPr>
          <w:rFonts w:ascii="Arial" w:hAnsi="Arial" w:cs="Arial"/>
        </w:rPr>
        <w:t xml:space="preserve"> </w:t>
      </w:r>
      <w:r>
        <w:rPr>
          <w:rFonts w:ascii="Arial" w:hAnsi="Arial" w:cs="Arial"/>
        </w:rPr>
        <w:t xml:space="preserve">Should Covered California determine any such policies and procedures to be insufficient, Contractor agrees to cooperate in good faith to incorporate appropriate revisions required by Covered California to bring any such policies and procedures into compliance.  </w:t>
      </w:r>
    </w:p>
    <w:p w14:paraId="1F660002" w14:textId="77777777" w:rsidR="00C430A1" w:rsidRDefault="00C430A1" w:rsidP="00C430A1">
      <w:pPr>
        <w:pStyle w:val="ListParagraph"/>
        <w:jc w:val="both"/>
        <w:rPr>
          <w:rFonts w:ascii="Arial" w:hAnsi="Arial" w:cs="Arial"/>
        </w:rPr>
      </w:pPr>
    </w:p>
    <w:p w14:paraId="52C0F29B" w14:textId="64A2AFBD" w:rsidR="00C430A1" w:rsidRPr="001768CD" w:rsidRDefault="008D1B94" w:rsidP="001768CD">
      <w:pPr>
        <w:pStyle w:val="ListParagraph"/>
        <w:numPr>
          <w:ilvl w:val="0"/>
          <w:numId w:val="3"/>
        </w:numPr>
        <w:tabs>
          <w:tab w:val="left" w:pos="1080"/>
        </w:tabs>
        <w:ind w:left="810" w:hanging="450"/>
        <w:jc w:val="both"/>
        <w:rPr>
          <w:rFonts w:ascii="Arial" w:hAnsi="Arial" w:cs="Arial"/>
        </w:rPr>
      </w:pPr>
      <w:r w:rsidRPr="001768CD">
        <w:rPr>
          <w:rFonts w:ascii="Arial" w:hAnsi="Arial" w:cs="Arial"/>
        </w:rPr>
        <w:t xml:space="preserve">Contractor agrees to apply </w:t>
      </w:r>
      <w:r w:rsidR="00C430A1" w:rsidRPr="001768CD">
        <w:rPr>
          <w:rFonts w:ascii="Arial" w:hAnsi="Arial" w:cs="Arial"/>
        </w:rPr>
        <w:t xml:space="preserve">appropriate sanctions </w:t>
      </w:r>
      <w:r w:rsidRPr="001768CD">
        <w:rPr>
          <w:rFonts w:ascii="Arial" w:hAnsi="Arial" w:cs="Arial"/>
        </w:rPr>
        <w:t>a</w:t>
      </w:r>
      <w:r w:rsidR="00C430A1" w:rsidRPr="001768CD">
        <w:rPr>
          <w:rFonts w:ascii="Arial" w:hAnsi="Arial" w:cs="Arial"/>
        </w:rPr>
        <w:t xml:space="preserve">gainst </w:t>
      </w:r>
      <w:r w:rsidRPr="001768CD">
        <w:rPr>
          <w:rFonts w:ascii="Arial" w:hAnsi="Arial" w:cs="Arial"/>
        </w:rPr>
        <w:t xml:space="preserve">any of its </w:t>
      </w:r>
      <w:r w:rsidR="00C430A1" w:rsidRPr="001768CD">
        <w:rPr>
          <w:rFonts w:ascii="Arial" w:hAnsi="Arial" w:cs="Arial"/>
        </w:rPr>
        <w:t xml:space="preserve">workforce members who fail to comply with </w:t>
      </w:r>
      <w:r w:rsidRPr="001768CD">
        <w:rPr>
          <w:rFonts w:ascii="Arial" w:hAnsi="Arial" w:cs="Arial"/>
        </w:rPr>
        <w:t xml:space="preserve">its </w:t>
      </w:r>
      <w:r w:rsidR="00C430A1" w:rsidRPr="001768CD">
        <w:rPr>
          <w:rFonts w:ascii="Arial" w:hAnsi="Arial" w:cs="Arial"/>
        </w:rPr>
        <w:t>privacy policies and procedures or</w:t>
      </w:r>
      <w:r w:rsidRPr="001768CD">
        <w:rPr>
          <w:rFonts w:ascii="Arial" w:hAnsi="Arial" w:cs="Arial"/>
        </w:rPr>
        <w:t xml:space="preserve"> the provisions specified herein.  </w:t>
      </w:r>
    </w:p>
    <w:p w14:paraId="3017A52A" w14:textId="77777777" w:rsidR="00C938C6" w:rsidRDefault="00C938C6" w:rsidP="00C430A1">
      <w:pPr>
        <w:rPr>
          <w:rFonts w:ascii="Arial" w:hAnsi="Arial" w:cs="Arial"/>
          <w:b/>
        </w:rPr>
      </w:pPr>
    </w:p>
    <w:p w14:paraId="69552C90" w14:textId="54C35885" w:rsidR="00C430A1" w:rsidRPr="001768CD" w:rsidRDefault="005E6C72" w:rsidP="00C430A1">
      <w:pPr>
        <w:rPr>
          <w:rFonts w:ascii="Arial" w:hAnsi="Arial"/>
          <w:u w:val="single"/>
        </w:rPr>
      </w:pPr>
      <w:r>
        <w:rPr>
          <w:rFonts w:ascii="Arial" w:hAnsi="Arial" w:cs="Arial"/>
          <w:b/>
        </w:rPr>
        <w:t>H</w:t>
      </w:r>
      <w:r w:rsidR="00C430A1">
        <w:rPr>
          <w:rFonts w:ascii="Arial" w:hAnsi="Arial" w:cs="Arial"/>
          <w:b/>
        </w:rPr>
        <w:t xml:space="preserve">. </w:t>
      </w:r>
      <w:r w:rsidR="00C430A1" w:rsidRPr="00330ACE">
        <w:rPr>
          <w:rFonts w:ascii="Arial" w:hAnsi="Arial" w:cs="Arial"/>
          <w:b/>
          <w:u w:val="single"/>
        </w:rPr>
        <w:t>Subcontractors</w:t>
      </w:r>
      <w:r w:rsidR="00C430A1" w:rsidRPr="000E2316">
        <w:rPr>
          <w:rFonts w:ascii="Arial" w:hAnsi="Arial" w:cs="Arial"/>
          <w:u w:val="single"/>
        </w:rPr>
        <w:t xml:space="preserve"> </w:t>
      </w:r>
    </w:p>
    <w:p w14:paraId="039B74F2" w14:textId="77777777" w:rsidR="00C430A1" w:rsidRDefault="00C430A1" w:rsidP="00C430A1">
      <w:pPr>
        <w:pStyle w:val="ListParagraph"/>
        <w:rPr>
          <w:rFonts w:ascii="Arial" w:hAnsi="Arial" w:cs="Arial"/>
        </w:rPr>
      </w:pPr>
    </w:p>
    <w:p w14:paraId="7DE21937" w14:textId="7C7AD491" w:rsidR="00C430A1" w:rsidRPr="007B62E1" w:rsidRDefault="00C430A1" w:rsidP="001768CD">
      <w:pPr>
        <w:pStyle w:val="ListParagraph"/>
        <w:numPr>
          <w:ilvl w:val="0"/>
          <w:numId w:val="4"/>
        </w:numPr>
        <w:ind w:left="810" w:hanging="450"/>
        <w:jc w:val="both"/>
        <w:rPr>
          <w:rFonts w:ascii="Arial" w:hAnsi="Arial" w:cs="Arial"/>
        </w:rPr>
      </w:pPr>
      <w:r w:rsidRPr="007B62E1">
        <w:rPr>
          <w:rFonts w:ascii="Arial" w:hAnsi="Arial" w:cs="Arial"/>
        </w:rPr>
        <w:t xml:space="preserve">Contractor shall be bound by and be responsible for the acts and omissions of its subcontractors, agents or vendors in the exchange of data with the Exchange. Contractor shall take reasonable steps to ensure compliance with the terms of this Agreement by </w:t>
      </w:r>
      <w:r w:rsidR="008D1B94">
        <w:rPr>
          <w:rFonts w:ascii="Arial" w:hAnsi="Arial" w:cs="Arial"/>
        </w:rPr>
        <w:t xml:space="preserve">any such individuals. </w:t>
      </w:r>
      <w:r w:rsidRPr="007B62E1">
        <w:rPr>
          <w:rFonts w:ascii="Arial" w:hAnsi="Arial" w:cs="Arial"/>
        </w:rPr>
        <w:t xml:space="preserve"> </w:t>
      </w:r>
    </w:p>
    <w:p w14:paraId="65EE40C0" w14:textId="77777777" w:rsidR="00C430A1" w:rsidRDefault="00C430A1" w:rsidP="000E31BF">
      <w:pPr>
        <w:pStyle w:val="ListParagraph"/>
        <w:jc w:val="both"/>
        <w:rPr>
          <w:rFonts w:ascii="Arial" w:hAnsi="Arial" w:cs="Arial"/>
        </w:rPr>
      </w:pPr>
    </w:p>
    <w:p w14:paraId="0036E3A4" w14:textId="742A2CDF" w:rsidR="00C430A1" w:rsidRDefault="00C430A1" w:rsidP="001768CD">
      <w:pPr>
        <w:pStyle w:val="ListParagraph"/>
        <w:numPr>
          <w:ilvl w:val="0"/>
          <w:numId w:val="4"/>
        </w:numPr>
        <w:ind w:left="810" w:hanging="450"/>
        <w:jc w:val="both"/>
        <w:rPr>
          <w:rFonts w:ascii="Arial" w:hAnsi="Arial" w:cs="Arial"/>
        </w:rPr>
      </w:pPr>
      <w:r w:rsidRPr="007B62E1">
        <w:rPr>
          <w:rFonts w:ascii="Arial" w:hAnsi="Arial" w:cs="Arial"/>
        </w:rPr>
        <w:t xml:space="preserve">Contractor agrees to enter into written contracts with its agents and contractors </w:t>
      </w:r>
      <w:r>
        <w:rPr>
          <w:rFonts w:ascii="Arial" w:hAnsi="Arial" w:cs="Arial"/>
        </w:rPr>
        <w:t>that</w:t>
      </w:r>
      <w:r w:rsidRPr="007B62E1">
        <w:rPr>
          <w:rFonts w:ascii="Arial" w:hAnsi="Arial" w:cs="Arial"/>
        </w:rPr>
        <w:t xml:space="preserve"> obligate </w:t>
      </w:r>
      <w:r>
        <w:rPr>
          <w:rFonts w:ascii="Arial" w:hAnsi="Arial" w:cs="Arial"/>
        </w:rPr>
        <w:t xml:space="preserve">such agents or subcontractors </w:t>
      </w:r>
      <w:r w:rsidRPr="007B62E1">
        <w:rPr>
          <w:rFonts w:ascii="Arial" w:hAnsi="Arial" w:cs="Arial"/>
        </w:rPr>
        <w:t xml:space="preserve">to abide by the same privacy and security standards and obligations that Contractor has agreed </w:t>
      </w:r>
      <w:r>
        <w:rPr>
          <w:rFonts w:ascii="Arial" w:hAnsi="Arial" w:cs="Arial"/>
        </w:rPr>
        <w:t xml:space="preserve">to </w:t>
      </w:r>
      <w:r w:rsidRPr="007B62E1">
        <w:rPr>
          <w:rFonts w:ascii="Arial" w:hAnsi="Arial" w:cs="Arial"/>
        </w:rPr>
        <w:t xml:space="preserve">in this </w:t>
      </w:r>
      <w:r>
        <w:rPr>
          <w:rFonts w:ascii="Arial" w:hAnsi="Arial" w:cs="Arial"/>
        </w:rPr>
        <w:t>A</w:t>
      </w:r>
      <w:r w:rsidRPr="007B62E1">
        <w:rPr>
          <w:rFonts w:ascii="Arial" w:hAnsi="Arial" w:cs="Arial"/>
        </w:rPr>
        <w:t>greement.</w:t>
      </w:r>
    </w:p>
    <w:p w14:paraId="34698F25" w14:textId="0F717A5F" w:rsidR="008D1B94" w:rsidRDefault="008D1B94" w:rsidP="000E31BF">
      <w:pPr>
        <w:jc w:val="both"/>
        <w:rPr>
          <w:rFonts w:ascii="Arial" w:hAnsi="Arial" w:cs="Arial"/>
        </w:rPr>
      </w:pPr>
    </w:p>
    <w:p w14:paraId="0F7047FC" w14:textId="503CC1E5" w:rsidR="008D1B94" w:rsidRPr="001768CD" w:rsidRDefault="008D1B94" w:rsidP="001768CD">
      <w:pPr>
        <w:pStyle w:val="ListParagraph"/>
        <w:numPr>
          <w:ilvl w:val="0"/>
          <w:numId w:val="4"/>
        </w:numPr>
        <w:ind w:left="810" w:hanging="450"/>
        <w:jc w:val="both"/>
        <w:rPr>
          <w:rFonts w:ascii="Arial" w:hAnsi="Arial" w:cs="Arial"/>
        </w:rPr>
      </w:pPr>
      <w:r w:rsidRPr="001768CD">
        <w:rPr>
          <w:rFonts w:ascii="Arial" w:hAnsi="Arial" w:cs="Arial"/>
        </w:rPr>
        <w:t xml:space="preserve">Upon reasonable request by Covered California, Contractor shall provide copies of any written agreements or contracts entered into between Contractor and its agents or subcontractors to fulfill the </w:t>
      </w:r>
      <w:r w:rsidR="00C920BD" w:rsidRPr="001768CD">
        <w:rPr>
          <w:rFonts w:ascii="Arial" w:hAnsi="Arial" w:cs="Arial"/>
        </w:rPr>
        <w:t xml:space="preserve">privacy and security-related </w:t>
      </w:r>
      <w:r w:rsidRPr="001768CD">
        <w:rPr>
          <w:rFonts w:ascii="Arial" w:hAnsi="Arial" w:cs="Arial"/>
        </w:rPr>
        <w:t xml:space="preserve">obligations </w:t>
      </w:r>
      <w:r w:rsidR="00C920BD" w:rsidRPr="001768CD">
        <w:rPr>
          <w:rFonts w:ascii="Arial" w:hAnsi="Arial" w:cs="Arial"/>
        </w:rPr>
        <w:t xml:space="preserve">specified herein. </w:t>
      </w:r>
    </w:p>
    <w:p w14:paraId="40121B55" w14:textId="77777777" w:rsidR="000E2316" w:rsidRPr="001768CD" w:rsidRDefault="000E2316" w:rsidP="007931C6">
      <w:pPr>
        <w:pStyle w:val="ListParagraph"/>
        <w:ind w:left="360"/>
        <w:rPr>
          <w:rFonts w:ascii="Arial" w:hAnsi="Arial"/>
          <w:b/>
          <w:sz w:val="22"/>
          <w:u w:val="single"/>
        </w:rPr>
      </w:pPr>
    </w:p>
    <w:p w14:paraId="13726DF4" w14:textId="4CB7E520" w:rsidR="003C64FA" w:rsidRPr="001768CD" w:rsidRDefault="005E6C72" w:rsidP="001768CD">
      <w:pPr>
        <w:ind w:left="360" w:hanging="360"/>
        <w:jc w:val="both"/>
        <w:rPr>
          <w:rFonts w:ascii="Arial" w:hAnsi="Arial"/>
          <w:b/>
          <w:u w:val="single"/>
        </w:rPr>
      </w:pPr>
      <w:bookmarkStart w:id="0" w:name="a_4_i"/>
      <w:bookmarkStart w:id="1" w:name="a_4_ii"/>
      <w:bookmarkStart w:id="2" w:name="a_4_iii"/>
      <w:bookmarkStart w:id="3" w:name="a_4_iv"/>
      <w:bookmarkStart w:id="4" w:name="a_4_v"/>
      <w:bookmarkStart w:id="5" w:name="a_4_vi"/>
      <w:bookmarkEnd w:id="0"/>
      <w:bookmarkEnd w:id="1"/>
      <w:bookmarkEnd w:id="2"/>
      <w:bookmarkEnd w:id="3"/>
      <w:bookmarkEnd w:id="4"/>
      <w:bookmarkEnd w:id="5"/>
      <w:r w:rsidRPr="000E31BF">
        <w:rPr>
          <w:rFonts w:ascii="Arial" w:hAnsi="Arial" w:cs="Arial"/>
          <w:b/>
        </w:rPr>
        <w:t>I.</w:t>
      </w:r>
      <w:r w:rsidRPr="000E31BF">
        <w:rPr>
          <w:rFonts w:ascii="Arial" w:hAnsi="Arial" w:cs="Arial"/>
          <w:b/>
        </w:rPr>
        <w:tab/>
      </w:r>
      <w:r w:rsidR="006A1F92" w:rsidRPr="000E31BF">
        <w:rPr>
          <w:rFonts w:ascii="Arial" w:hAnsi="Arial" w:cs="Arial"/>
          <w:b/>
          <w:u w:val="single"/>
        </w:rPr>
        <w:t xml:space="preserve">Privacy &amp; </w:t>
      </w:r>
      <w:r w:rsidR="003C64FA" w:rsidRPr="000E31BF">
        <w:rPr>
          <w:rFonts w:ascii="Arial" w:hAnsi="Arial" w:cs="Arial"/>
          <w:b/>
          <w:u w:val="single"/>
        </w:rPr>
        <w:t>Security Incidents</w:t>
      </w:r>
      <w:r w:rsidR="006A1F92" w:rsidRPr="000E31BF">
        <w:rPr>
          <w:rFonts w:ascii="Arial" w:hAnsi="Arial" w:cs="Arial"/>
          <w:b/>
          <w:u w:val="single"/>
        </w:rPr>
        <w:t>; Breaches</w:t>
      </w:r>
    </w:p>
    <w:p w14:paraId="27F0E13D" w14:textId="77777777" w:rsidR="003C64FA" w:rsidRPr="000E31BF" w:rsidRDefault="003C64FA" w:rsidP="000E31BF">
      <w:pPr>
        <w:pStyle w:val="ListParagraph"/>
        <w:ind w:left="360"/>
        <w:jc w:val="both"/>
        <w:rPr>
          <w:rFonts w:ascii="Arial" w:hAnsi="Arial" w:cs="Arial"/>
        </w:rPr>
      </w:pPr>
    </w:p>
    <w:p w14:paraId="6DBFC9EA" w14:textId="1D02FF97" w:rsidR="000E15D4" w:rsidRPr="000E31BF" w:rsidRDefault="003C64FA" w:rsidP="001768CD">
      <w:pPr>
        <w:pStyle w:val="ListParagraph"/>
        <w:numPr>
          <w:ilvl w:val="3"/>
          <w:numId w:val="4"/>
        </w:numPr>
        <w:ind w:left="810" w:hanging="450"/>
        <w:jc w:val="both"/>
        <w:rPr>
          <w:rFonts w:ascii="Arial" w:hAnsi="Arial" w:cs="Arial"/>
        </w:rPr>
      </w:pPr>
      <w:r w:rsidRPr="000E31BF">
        <w:rPr>
          <w:rFonts w:ascii="Arial" w:hAnsi="Arial" w:cs="Arial"/>
        </w:rPr>
        <w:t xml:space="preserve">Contractor shall immediately report to the </w:t>
      </w:r>
      <w:r w:rsidR="0051116B" w:rsidRPr="000E31BF">
        <w:rPr>
          <w:rFonts w:ascii="Arial" w:hAnsi="Arial" w:cs="Arial"/>
        </w:rPr>
        <w:t>Covered California</w:t>
      </w:r>
      <w:r w:rsidRPr="000E31BF">
        <w:rPr>
          <w:rFonts w:ascii="Arial" w:hAnsi="Arial" w:cs="Arial"/>
        </w:rPr>
        <w:t xml:space="preserve"> Privacy Officer at </w:t>
      </w:r>
      <w:hyperlink r:id="rId11" w:history="1">
        <w:r w:rsidR="000E31BF" w:rsidRPr="000E31BF">
          <w:rPr>
            <w:rStyle w:val="Hyperlink"/>
            <w:rFonts w:ascii="Arial" w:hAnsi="Arial" w:cs="Arial"/>
          </w:rPr>
          <w:t>PrivacyOfficer@covered.ca.gov</w:t>
        </w:r>
      </w:hyperlink>
      <w:r w:rsidR="000E31BF" w:rsidRPr="000E31BF">
        <w:rPr>
          <w:rFonts w:ascii="Arial" w:hAnsi="Arial" w:cs="Arial"/>
        </w:rPr>
        <w:t xml:space="preserve"> a</w:t>
      </w:r>
      <w:r w:rsidRPr="000E31BF">
        <w:rPr>
          <w:rFonts w:ascii="Arial" w:hAnsi="Arial" w:cs="Arial"/>
        </w:rPr>
        <w:t xml:space="preserve">ny actual or suspected </w:t>
      </w:r>
      <w:r w:rsidR="00591361" w:rsidRPr="000E31BF">
        <w:rPr>
          <w:rFonts w:ascii="Arial" w:hAnsi="Arial" w:cs="Arial"/>
        </w:rPr>
        <w:t>Privacy</w:t>
      </w:r>
      <w:r w:rsidR="00A62080" w:rsidRPr="000E31BF">
        <w:rPr>
          <w:rFonts w:ascii="Arial" w:hAnsi="Arial" w:cs="Arial"/>
        </w:rPr>
        <w:t xml:space="preserve"> or Security Incidents </w:t>
      </w:r>
      <w:r w:rsidRPr="000E31BF">
        <w:rPr>
          <w:rFonts w:ascii="Arial" w:hAnsi="Arial" w:cs="Arial"/>
        </w:rPr>
        <w:t xml:space="preserve">involving PII created or received under this Agreement. Contractor’s report </w:t>
      </w:r>
      <w:r w:rsidR="002E5D91" w:rsidRPr="000E31BF">
        <w:rPr>
          <w:rFonts w:ascii="Arial" w:hAnsi="Arial" w:cs="Arial"/>
        </w:rPr>
        <w:t xml:space="preserve">(“Initial Report”) </w:t>
      </w:r>
      <w:r w:rsidRPr="000E31BF">
        <w:rPr>
          <w:rFonts w:ascii="Arial" w:hAnsi="Arial" w:cs="Arial"/>
        </w:rPr>
        <w:t xml:space="preserve">shall </w:t>
      </w:r>
      <w:r w:rsidR="002E5D91" w:rsidRPr="000E31BF">
        <w:rPr>
          <w:rFonts w:ascii="Arial" w:hAnsi="Arial" w:cs="Arial"/>
        </w:rPr>
        <w:t xml:space="preserve">be provided on that certain Privacy &amp; Incident Intake Form, developed by the Covered California Privacy Office and attached and incorporated by reference herein as Attachment 2.  Contractor’s Initial Report shall, to the maximum extent possible, include the following information to the extent it is known at that time:   </w:t>
      </w:r>
    </w:p>
    <w:p w14:paraId="143E2B7D" w14:textId="77777777" w:rsidR="003C64FA" w:rsidRPr="000E31BF" w:rsidRDefault="003C64FA" w:rsidP="000E31BF">
      <w:pPr>
        <w:pStyle w:val="ListParagraph"/>
        <w:ind w:left="2160" w:hanging="720"/>
        <w:jc w:val="both"/>
        <w:rPr>
          <w:rFonts w:ascii="Arial" w:hAnsi="Arial" w:cs="Arial"/>
        </w:rPr>
      </w:pPr>
    </w:p>
    <w:p w14:paraId="69338877" w14:textId="4CE550A6" w:rsidR="000E15D4" w:rsidRPr="001768CD" w:rsidRDefault="000E15D4" w:rsidP="001768CD">
      <w:pPr>
        <w:pStyle w:val="ListParagraph"/>
        <w:numPr>
          <w:ilvl w:val="0"/>
          <w:numId w:val="20"/>
        </w:numPr>
        <w:rPr>
          <w:rFonts w:ascii="Arial" w:hAnsi="Arial" w:cs="Arial"/>
        </w:rPr>
      </w:pPr>
      <w:r w:rsidRPr="000E15D4">
        <w:rPr>
          <w:rFonts w:ascii="Arial" w:hAnsi="Arial" w:cs="Arial"/>
        </w:rPr>
        <w:t>A brief description of what happened including the date of the incident and the date of the discovery of the incident;</w:t>
      </w:r>
    </w:p>
    <w:p w14:paraId="301711A2" w14:textId="7796A48C" w:rsidR="003C64FA" w:rsidRPr="000E31BF" w:rsidRDefault="003C64FA" w:rsidP="000E31BF">
      <w:pPr>
        <w:pStyle w:val="ListParagraph"/>
        <w:numPr>
          <w:ilvl w:val="0"/>
          <w:numId w:val="20"/>
        </w:numPr>
        <w:jc w:val="both"/>
        <w:rPr>
          <w:rFonts w:ascii="Arial" w:hAnsi="Arial" w:cs="Arial"/>
        </w:rPr>
      </w:pPr>
      <w:r w:rsidRPr="000E31BF">
        <w:rPr>
          <w:rFonts w:ascii="Arial" w:hAnsi="Arial" w:cs="Arial"/>
        </w:rPr>
        <w:lastRenderedPageBreak/>
        <w:t>The names or identification numbers of the individuals whose PII has been, or is reasonably believed to have been accessed, acquired, used or disclosed</w:t>
      </w:r>
    </w:p>
    <w:p w14:paraId="000C48AD" w14:textId="77777777" w:rsidR="003C64FA" w:rsidRPr="000E31BF" w:rsidRDefault="003C64FA" w:rsidP="000E31BF">
      <w:pPr>
        <w:pStyle w:val="ListParagraph"/>
        <w:ind w:left="2160" w:hanging="720"/>
        <w:jc w:val="both"/>
        <w:rPr>
          <w:rFonts w:ascii="Arial" w:hAnsi="Arial" w:cs="Arial"/>
        </w:rPr>
      </w:pPr>
    </w:p>
    <w:p w14:paraId="724CB9A2" w14:textId="77777777" w:rsidR="003C64FA" w:rsidRPr="000E31BF" w:rsidRDefault="003C64FA" w:rsidP="000E31BF">
      <w:pPr>
        <w:pStyle w:val="ListParagraph"/>
        <w:numPr>
          <w:ilvl w:val="0"/>
          <w:numId w:val="20"/>
        </w:numPr>
        <w:jc w:val="both"/>
        <w:rPr>
          <w:rFonts w:ascii="Arial" w:hAnsi="Arial" w:cs="Arial"/>
        </w:rPr>
      </w:pPr>
      <w:r w:rsidRPr="000E31BF">
        <w:rPr>
          <w:rFonts w:ascii="Arial" w:hAnsi="Arial" w:cs="Arial"/>
        </w:rPr>
        <w:t>A description of the types of PII that were involved in the incident, as applicable;</w:t>
      </w:r>
    </w:p>
    <w:p w14:paraId="047A832D" w14:textId="77777777" w:rsidR="003C64FA" w:rsidRPr="000E31BF" w:rsidRDefault="003C64FA" w:rsidP="000E31BF">
      <w:pPr>
        <w:pStyle w:val="ListParagraph"/>
        <w:ind w:left="2160" w:hanging="720"/>
        <w:jc w:val="both"/>
        <w:rPr>
          <w:rFonts w:ascii="Arial" w:hAnsi="Arial" w:cs="Arial"/>
        </w:rPr>
      </w:pPr>
    </w:p>
    <w:p w14:paraId="6B071842" w14:textId="06ABB96F" w:rsidR="003C64FA" w:rsidRPr="000E31BF" w:rsidRDefault="003C64FA" w:rsidP="000E31BF">
      <w:pPr>
        <w:pStyle w:val="ListParagraph"/>
        <w:numPr>
          <w:ilvl w:val="0"/>
          <w:numId w:val="20"/>
        </w:numPr>
        <w:jc w:val="both"/>
        <w:rPr>
          <w:rFonts w:ascii="Arial" w:hAnsi="Arial" w:cs="Arial"/>
        </w:rPr>
      </w:pPr>
      <w:r w:rsidRPr="000E31BF">
        <w:rPr>
          <w:rFonts w:ascii="Arial" w:hAnsi="Arial" w:cs="Arial"/>
        </w:rPr>
        <w:t>Information regarding any information system intrusion and any systems potentially compromised;</w:t>
      </w:r>
      <w:r w:rsidR="009136F5" w:rsidRPr="000E31BF">
        <w:rPr>
          <w:rFonts w:ascii="Arial" w:hAnsi="Arial" w:cs="Arial"/>
        </w:rPr>
        <w:t xml:space="preserve"> and </w:t>
      </w:r>
    </w:p>
    <w:p w14:paraId="3D86C97E" w14:textId="77777777" w:rsidR="003C64FA" w:rsidRPr="000E31BF" w:rsidRDefault="003C64FA" w:rsidP="000E31BF">
      <w:pPr>
        <w:pStyle w:val="ListParagraph"/>
        <w:jc w:val="both"/>
        <w:rPr>
          <w:rFonts w:ascii="Arial" w:hAnsi="Arial" w:cs="Arial"/>
        </w:rPr>
      </w:pPr>
    </w:p>
    <w:p w14:paraId="76ECB5F9" w14:textId="77777777" w:rsidR="003C64FA" w:rsidRPr="000E31BF" w:rsidRDefault="003C64FA" w:rsidP="000E31BF">
      <w:pPr>
        <w:pStyle w:val="ListParagraph"/>
        <w:numPr>
          <w:ilvl w:val="0"/>
          <w:numId w:val="20"/>
        </w:numPr>
        <w:jc w:val="both"/>
        <w:rPr>
          <w:rFonts w:ascii="Arial" w:hAnsi="Arial" w:cs="Arial"/>
        </w:rPr>
      </w:pPr>
      <w:r w:rsidRPr="000E31BF">
        <w:rPr>
          <w:rFonts w:ascii="Arial" w:hAnsi="Arial" w:cs="Arial"/>
        </w:rPr>
        <w:t xml:space="preserve">Any other information necessary for </w:t>
      </w:r>
      <w:r w:rsidR="0051116B" w:rsidRPr="000E31BF">
        <w:rPr>
          <w:rFonts w:ascii="Arial" w:hAnsi="Arial" w:cs="Arial"/>
        </w:rPr>
        <w:t>Covered California</w:t>
      </w:r>
      <w:r w:rsidRPr="000E31BF">
        <w:rPr>
          <w:rFonts w:ascii="Arial" w:hAnsi="Arial" w:cs="Arial"/>
        </w:rPr>
        <w:t xml:space="preserve"> to conduct an investigation and include in notifications to the individual(s) or relevant regulatory authorities under applicable privacy and security requirements.</w:t>
      </w:r>
    </w:p>
    <w:p w14:paraId="2F98E56B" w14:textId="77777777" w:rsidR="000E15D4" w:rsidRPr="001768CD" w:rsidRDefault="000E15D4" w:rsidP="007931C6">
      <w:pPr>
        <w:pStyle w:val="ListParagraph"/>
        <w:rPr>
          <w:rFonts w:ascii="Arial" w:hAnsi="Arial"/>
          <w:sz w:val="22"/>
        </w:rPr>
      </w:pPr>
    </w:p>
    <w:p w14:paraId="0E627820" w14:textId="644C2F14" w:rsidR="000E15D4" w:rsidRPr="001768CD" w:rsidRDefault="000E15D4" w:rsidP="001768CD">
      <w:pPr>
        <w:pStyle w:val="ListParagraph"/>
        <w:numPr>
          <w:ilvl w:val="3"/>
          <w:numId w:val="4"/>
        </w:numPr>
        <w:ind w:left="810" w:hanging="450"/>
        <w:rPr>
          <w:rFonts w:ascii="Arial" w:hAnsi="Arial" w:cs="Arial"/>
        </w:rPr>
      </w:pPr>
      <w:r w:rsidRPr="001768CD">
        <w:rPr>
          <w:rFonts w:ascii="Arial" w:hAnsi="Arial" w:cs="Arial"/>
        </w:rPr>
        <w:t>Following the submission of its Initial Report, Contractor shall immediately commence an investigation in accordance with applicable law to:</w:t>
      </w:r>
    </w:p>
    <w:p w14:paraId="50725317" w14:textId="77777777" w:rsidR="003C64FA" w:rsidRPr="001768CD" w:rsidRDefault="003C64FA" w:rsidP="001768CD">
      <w:pPr>
        <w:rPr>
          <w:rFonts w:ascii="Arial" w:hAnsi="Arial" w:cs="Arial"/>
        </w:rPr>
      </w:pPr>
    </w:p>
    <w:p w14:paraId="4CEA7C43" w14:textId="77777777" w:rsidR="003C64FA" w:rsidRPr="000E31BF" w:rsidRDefault="003C64FA" w:rsidP="000E31BF">
      <w:pPr>
        <w:pStyle w:val="ListParagraph"/>
        <w:numPr>
          <w:ilvl w:val="0"/>
          <w:numId w:val="19"/>
        </w:numPr>
        <w:rPr>
          <w:rFonts w:ascii="Arial" w:hAnsi="Arial" w:cs="Arial"/>
        </w:rPr>
      </w:pPr>
      <w:r w:rsidRPr="000E31BF">
        <w:rPr>
          <w:rFonts w:ascii="Arial" w:hAnsi="Arial" w:cs="Arial"/>
        </w:rPr>
        <w:t>Determine the scope of the incident;</w:t>
      </w:r>
    </w:p>
    <w:p w14:paraId="5AADE730" w14:textId="77777777" w:rsidR="003C64FA" w:rsidRPr="000E31BF" w:rsidRDefault="003C64FA" w:rsidP="007C7C3E">
      <w:pPr>
        <w:pStyle w:val="ListParagraph"/>
        <w:ind w:left="2160" w:hanging="720"/>
        <w:rPr>
          <w:rFonts w:ascii="Arial" w:hAnsi="Arial" w:cs="Arial"/>
        </w:rPr>
      </w:pPr>
    </w:p>
    <w:p w14:paraId="5C8AF5E7" w14:textId="77777777" w:rsidR="003C64FA" w:rsidRPr="000E31BF" w:rsidRDefault="003C64FA" w:rsidP="000E31BF">
      <w:pPr>
        <w:pStyle w:val="ListParagraph"/>
        <w:numPr>
          <w:ilvl w:val="0"/>
          <w:numId w:val="19"/>
        </w:numPr>
        <w:rPr>
          <w:rFonts w:ascii="Arial" w:hAnsi="Arial" w:cs="Arial"/>
        </w:rPr>
      </w:pPr>
      <w:r w:rsidRPr="000E31BF">
        <w:rPr>
          <w:rFonts w:ascii="Arial" w:hAnsi="Arial" w:cs="Arial"/>
        </w:rPr>
        <w:t xml:space="preserve">Mitigate harm that may result from the incident; and </w:t>
      </w:r>
    </w:p>
    <w:p w14:paraId="5A08741C" w14:textId="77777777" w:rsidR="003C64FA" w:rsidRPr="000E31BF" w:rsidRDefault="003C64FA" w:rsidP="007C7C3E">
      <w:pPr>
        <w:pStyle w:val="ListParagraph"/>
        <w:ind w:left="2160" w:hanging="720"/>
        <w:rPr>
          <w:rFonts w:ascii="Arial" w:hAnsi="Arial" w:cs="Arial"/>
        </w:rPr>
      </w:pPr>
    </w:p>
    <w:p w14:paraId="115B442B" w14:textId="77777777" w:rsidR="003C64FA" w:rsidRPr="000E31BF" w:rsidRDefault="003C64FA" w:rsidP="000E31BF">
      <w:pPr>
        <w:pStyle w:val="ListParagraph"/>
        <w:numPr>
          <w:ilvl w:val="0"/>
          <w:numId w:val="19"/>
        </w:numPr>
        <w:rPr>
          <w:rFonts w:ascii="Arial" w:hAnsi="Arial" w:cs="Arial"/>
        </w:rPr>
      </w:pPr>
      <w:r w:rsidRPr="000E31BF">
        <w:rPr>
          <w:rFonts w:ascii="Arial" w:hAnsi="Arial" w:cs="Arial"/>
        </w:rPr>
        <w:t>Restore the security of the system to prevent any further harm or incidents.</w:t>
      </w:r>
    </w:p>
    <w:p w14:paraId="7552F1F8" w14:textId="77777777" w:rsidR="003C64FA" w:rsidRPr="000E31BF" w:rsidRDefault="003C64FA" w:rsidP="007931C6">
      <w:pPr>
        <w:pStyle w:val="ListParagraph"/>
        <w:rPr>
          <w:rFonts w:ascii="Arial" w:hAnsi="Arial" w:cs="Arial"/>
        </w:rPr>
      </w:pPr>
    </w:p>
    <w:p w14:paraId="0A19BAD2" w14:textId="74E8B012" w:rsidR="003C64FA" w:rsidRPr="001768CD" w:rsidRDefault="003C64FA" w:rsidP="001768CD">
      <w:pPr>
        <w:pStyle w:val="ListParagraph"/>
        <w:numPr>
          <w:ilvl w:val="3"/>
          <w:numId w:val="4"/>
        </w:numPr>
        <w:ind w:left="810" w:hanging="450"/>
        <w:jc w:val="both"/>
        <w:rPr>
          <w:rFonts w:ascii="Arial" w:hAnsi="Arial" w:cs="Arial"/>
        </w:rPr>
      </w:pPr>
      <w:r w:rsidRPr="001768CD">
        <w:rPr>
          <w:rFonts w:ascii="Arial" w:hAnsi="Arial" w:cs="Arial"/>
        </w:rPr>
        <w:t>Contractor shall</w:t>
      </w:r>
      <w:r w:rsidR="001A1235">
        <w:rPr>
          <w:rFonts w:ascii="Arial" w:hAnsi="Arial" w:cs="Arial"/>
        </w:rPr>
        <w:t xml:space="preserve"> </w:t>
      </w:r>
      <w:r w:rsidRPr="001768CD">
        <w:rPr>
          <w:rFonts w:ascii="Arial" w:hAnsi="Arial" w:cs="Arial"/>
        </w:rPr>
        <w:t xml:space="preserve">cooperate with </w:t>
      </w:r>
      <w:r w:rsidR="0051116B" w:rsidRPr="001768CD">
        <w:rPr>
          <w:rFonts w:ascii="Arial" w:hAnsi="Arial" w:cs="Arial"/>
        </w:rPr>
        <w:t>Covered California</w:t>
      </w:r>
      <w:r w:rsidRPr="001768CD">
        <w:rPr>
          <w:rFonts w:ascii="Arial" w:hAnsi="Arial" w:cs="Arial"/>
        </w:rPr>
        <w:t xml:space="preserve"> in investigating the actual or suspected incident and in meeting </w:t>
      </w:r>
      <w:r w:rsidR="0051116B" w:rsidRPr="001768CD">
        <w:rPr>
          <w:rFonts w:ascii="Arial" w:hAnsi="Arial" w:cs="Arial"/>
        </w:rPr>
        <w:t>Covered California’s</w:t>
      </w:r>
      <w:r w:rsidRPr="001768CD">
        <w:rPr>
          <w:rFonts w:ascii="Arial" w:hAnsi="Arial" w:cs="Arial"/>
        </w:rPr>
        <w:t xml:space="preserve"> obligations, if any, under applicable laws. </w:t>
      </w:r>
      <w:r w:rsidR="001A1235">
        <w:rPr>
          <w:rFonts w:ascii="Arial" w:hAnsi="Arial" w:cs="Arial"/>
        </w:rPr>
        <w:t>This includes providing ongoing updates regarding Contractor’s investigation, mitigation, and remediation efforts as more information becomes available or as reasonably requested by Covered California.</w:t>
      </w:r>
    </w:p>
    <w:p w14:paraId="3B14BD66" w14:textId="77777777" w:rsidR="003C64FA" w:rsidRPr="000E31BF" w:rsidRDefault="003C64FA" w:rsidP="000E31BF">
      <w:pPr>
        <w:pStyle w:val="ListParagraph"/>
        <w:ind w:left="1440" w:hanging="720"/>
        <w:jc w:val="both"/>
        <w:rPr>
          <w:rFonts w:ascii="Arial" w:hAnsi="Arial" w:cs="Arial"/>
        </w:rPr>
      </w:pPr>
    </w:p>
    <w:p w14:paraId="0E1ED657" w14:textId="3B6BDBD1" w:rsidR="009136F5" w:rsidRPr="001768CD" w:rsidRDefault="009136F5" w:rsidP="001768CD">
      <w:pPr>
        <w:pStyle w:val="ListParagraph"/>
        <w:numPr>
          <w:ilvl w:val="0"/>
          <w:numId w:val="4"/>
        </w:numPr>
        <w:ind w:left="810" w:hanging="450"/>
        <w:jc w:val="both"/>
        <w:rPr>
          <w:rFonts w:ascii="Arial" w:hAnsi="Arial" w:cs="Arial"/>
        </w:rPr>
      </w:pPr>
      <w:r w:rsidRPr="001768CD">
        <w:rPr>
          <w:rFonts w:ascii="Arial" w:hAnsi="Arial" w:cs="Arial"/>
        </w:rPr>
        <w:t xml:space="preserve">Unless an extension is granted by Covered California, Contractor will prepare and submit a follow-up report (“Final Report”) within 15 days of submitting its Initial Report.  Contractor’s Final Report shall be submitted to </w:t>
      </w:r>
      <w:r w:rsidR="006A1F92" w:rsidRPr="001768CD">
        <w:rPr>
          <w:rFonts w:ascii="Arial" w:hAnsi="Arial" w:cs="Arial"/>
        </w:rPr>
        <w:t>the Covered California Privacy Office on the same Privacy &amp; Security Incident Intake Form used for the submission of Covered California’s Initial Report</w:t>
      </w:r>
    </w:p>
    <w:p w14:paraId="4949EAB3" w14:textId="77777777" w:rsidR="009136F5" w:rsidRPr="000E31BF" w:rsidRDefault="009136F5" w:rsidP="000E31BF">
      <w:pPr>
        <w:ind w:left="720"/>
        <w:jc w:val="both"/>
        <w:rPr>
          <w:rFonts w:ascii="Arial" w:hAnsi="Arial" w:cs="Arial"/>
        </w:rPr>
      </w:pPr>
    </w:p>
    <w:p w14:paraId="7CB8CF4C" w14:textId="3388DECF" w:rsidR="009136F5" w:rsidRPr="001768CD" w:rsidRDefault="009136F5" w:rsidP="001768CD">
      <w:pPr>
        <w:pStyle w:val="ListParagraph"/>
        <w:numPr>
          <w:ilvl w:val="0"/>
          <w:numId w:val="4"/>
        </w:numPr>
        <w:ind w:left="810" w:hanging="450"/>
        <w:jc w:val="both"/>
        <w:rPr>
          <w:rFonts w:ascii="Arial" w:hAnsi="Arial" w:cs="Arial"/>
        </w:rPr>
      </w:pPr>
      <w:r w:rsidRPr="001768CD">
        <w:rPr>
          <w:rFonts w:ascii="Arial" w:hAnsi="Arial" w:cs="Arial"/>
        </w:rPr>
        <w:t xml:space="preserve">Within its Final Report, Contractor shall describe the results </w:t>
      </w:r>
      <w:r w:rsidR="006A1F92" w:rsidRPr="001768CD">
        <w:rPr>
          <w:rFonts w:ascii="Arial" w:hAnsi="Arial" w:cs="Arial"/>
        </w:rPr>
        <w:t xml:space="preserve">of its investigation, as well as any </w:t>
      </w:r>
      <w:r w:rsidRPr="001768CD">
        <w:rPr>
          <w:rFonts w:ascii="Arial" w:hAnsi="Arial" w:cs="Arial"/>
        </w:rPr>
        <w:t xml:space="preserve">facts uncovered through </w:t>
      </w:r>
      <w:r w:rsidR="006A1F92" w:rsidRPr="001768CD">
        <w:rPr>
          <w:rFonts w:ascii="Arial" w:hAnsi="Arial" w:cs="Arial"/>
        </w:rPr>
        <w:t xml:space="preserve">the same. </w:t>
      </w:r>
      <w:r w:rsidR="003C64FA" w:rsidRPr="001768CD">
        <w:rPr>
          <w:rFonts w:ascii="Arial" w:hAnsi="Arial" w:cs="Arial"/>
        </w:rPr>
        <w:t xml:space="preserve">Contractor shall make </w:t>
      </w:r>
      <w:r w:rsidR="006A1F92" w:rsidRPr="001768CD">
        <w:rPr>
          <w:rFonts w:ascii="Arial" w:hAnsi="Arial" w:cs="Arial"/>
        </w:rPr>
        <w:t xml:space="preserve">any and </w:t>
      </w:r>
      <w:r w:rsidR="003C64FA" w:rsidRPr="001768CD">
        <w:rPr>
          <w:rFonts w:ascii="Arial" w:hAnsi="Arial" w:cs="Arial"/>
        </w:rPr>
        <w:t xml:space="preserve">all reasonable efforts to obtain </w:t>
      </w:r>
      <w:r w:rsidR="006A1F92" w:rsidRPr="001768CD">
        <w:rPr>
          <w:rFonts w:ascii="Arial" w:hAnsi="Arial" w:cs="Arial"/>
        </w:rPr>
        <w:t xml:space="preserve">the information requested within the Privacy &amp; Security Incident Intake Form </w:t>
      </w:r>
      <w:r w:rsidR="003C64FA" w:rsidRPr="001768CD">
        <w:rPr>
          <w:rFonts w:ascii="Arial" w:hAnsi="Arial" w:cs="Arial"/>
        </w:rPr>
        <w:t xml:space="preserve">and shall provide an explanation if any information </w:t>
      </w:r>
      <w:r w:rsidR="006A1F92" w:rsidRPr="001768CD">
        <w:rPr>
          <w:rFonts w:ascii="Arial" w:hAnsi="Arial" w:cs="Arial"/>
        </w:rPr>
        <w:t xml:space="preserve">requested </w:t>
      </w:r>
      <w:r w:rsidR="003C64FA" w:rsidRPr="001768CD">
        <w:rPr>
          <w:rFonts w:ascii="Arial" w:hAnsi="Arial" w:cs="Arial"/>
        </w:rPr>
        <w:t xml:space="preserve">cannot be obtained. </w:t>
      </w:r>
    </w:p>
    <w:p w14:paraId="624288E4" w14:textId="77777777" w:rsidR="009136F5" w:rsidRPr="000E31BF" w:rsidRDefault="009136F5" w:rsidP="000E31BF">
      <w:pPr>
        <w:ind w:left="720"/>
        <w:jc w:val="both"/>
        <w:rPr>
          <w:rFonts w:ascii="Arial" w:hAnsi="Arial" w:cs="Arial"/>
        </w:rPr>
      </w:pPr>
    </w:p>
    <w:p w14:paraId="25B2B27F" w14:textId="5007FC6E" w:rsidR="003C64FA" w:rsidRPr="001768CD" w:rsidRDefault="004B41EA" w:rsidP="001768CD">
      <w:pPr>
        <w:pStyle w:val="ListParagraph"/>
        <w:numPr>
          <w:ilvl w:val="0"/>
          <w:numId w:val="4"/>
        </w:numPr>
        <w:ind w:left="810" w:hanging="450"/>
        <w:jc w:val="both"/>
        <w:rPr>
          <w:rFonts w:ascii="Arial" w:hAnsi="Arial" w:cs="Arial"/>
        </w:rPr>
      </w:pPr>
      <w:r w:rsidRPr="001768CD">
        <w:rPr>
          <w:rFonts w:ascii="Arial" w:hAnsi="Arial" w:cs="Arial"/>
        </w:rPr>
        <w:lastRenderedPageBreak/>
        <w:t xml:space="preserve">Contractor’s Final Report shall likewise include a </w:t>
      </w:r>
      <w:r w:rsidR="003C64FA" w:rsidRPr="001768CD">
        <w:rPr>
          <w:rFonts w:ascii="Arial" w:hAnsi="Arial" w:cs="Arial"/>
        </w:rPr>
        <w:t xml:space="preserve">corrective action plan </w:t>
      </w:r>
      <w:r w:rsidR="001768CD" w:rsidRPr="001768CD">
        <w:rPr>
          <w:rFonts w:ascii="Arial" w:hAnsi="Arial" w:cs="Arial"/>
        </w:rPr>
        <w:t>which describes</w:t>
      </w:r>
      <w:r w:rsidR="003C64FA" w:rsidRPr="001768CD">
        <w:rPr>
          <w:rFonts w:ascii="Arial" w:hAnsi="Arial" w:cs="Arial"/>
        </w:rPr>
        <w:t xml:space="preserve"> the steps to be taken to prevent any future reoccurrence of the incident.  </w:t>
      </w:r>
    </w:p>
    <w:p w14:paraId="53766DB4" w14:textId="77777777" w:rsidR="003C64FA" w:rsidRPr="000E31BF" w:rsidRDefault="003C64FA" w:rsidP="00831160">
      <w:pPr>
        <w:pStyle w:val="ListParagraph"/>
        <w:ind w:left="1440" w:hanging="720"/>
        <w:rPr>
          <w:rFonts w:ascii="Arial" w:hAnsi="Arial" w:cs="Arial"/>
        </w:rPr>
      </w:pPr>
    </w:p>
    <w:p w14:paraId="015B7BBE" w14:textId="228E55A2" w:rsidR="003C64FA" w:rsidRPr="001768CD" w:rsidRDefault="003C64FA" w:rsidP="001768CD">
      <w:pPr>
        <w:pStyle w:val="ListParagraph"/>
        <w:numPr>
          <w:ilvl w:val="0"/>
          <w:numId w:val="4"/>
        </w:numPr>
        <w:ind w:left="810" w:hanging="450"/>
        <w:jc w:val="both"/>
        <w:rPr>
          <w:rFonts w:ascii="Arial" w:hAnsi="Arial" w:cs="Arial"/>
        </w:rPr>
      </w:pPr>
      <w:r w:rsidRPr="001768CD">
        <w:rPr>
          <w:rFonts w:ascii="Arial" w:hAnsi="Arial" w:cs="Arial"/>
        </w:rPr>
        <w:t xml:space="preserve">Contractor shall cooperate with </w:t>
      </w:r>
      <w:r w:rsidR="0051116B" w:rsidRPr="001768CD">
        <w:rPr>
          <w:rFonts w:ascii="Arial" w:hAnsi="Arial" w:cs="Arial"/>
        </w:rPr>
        <w:t>Covered California</w:t>
      </w:r>
      <w:r w:rsidRPr="001768CD">
        <w:rPr>
          <w:rFonts w:ascii="Arial" w:hAnsi="Arial" w:cs="Arial"/>
        </w:rPr>
        <w:t xml:space="preserve"> in developing content for any public statements and shall not give any public statements </w:t>
      </w:r>
      <w:r w:rsidR="004B41EA" w:rsidRPr="001768CD">
        <w:rPr>
          <w:rFonts w:ascii="Arial" w:hAnsi="Arial" w:cs="Arial"/>
        </w:rPr>
        <w:t xml:space="preserve">regarding any Privacy or Security Incident involving Covered California enrollees </w:t>
      </w:r>
      <w:r w:rsidRPr="001768CD">
        <w:rPr>
          <w:rFonts w:ascii="Arial" w:hAnsi="Arial" w:cs="Arial"/>
        </w:rPr>
        <w:t xml:space="preserve">without the express written permission of </w:t>
      </w:r>
      <w:r w:rsidR="0051116B" w:rsidRPr="001768CD">
        <w:rPr>
          <w:rFonts w:ascii="Arial" w:hAnsi="Arial" w:cs="Arial"/>
        </w:rPr>
        <w:t>Covered California</w:t>
      </w:r>
      <w:r w:rsidRPr="001768CD">
        <w:rPr>
          <w:rFonts w:ascii="Arial" w:hAnsi="Arial" w:cs="Arial"/>
        </w:rPr>
        <w:t xml:space="preserve">.  </w:t>
      </w:r>
    </w:p>
    <w:p w14:paraId="2DA6EA56" w14:textId="77777777" w:rsidR="003C64FA" w:rsidRPr="000E31BF" w:rsidRDefault="003C64FA" w:rsidP="000E31BF">
      <w:pPr>
        <w:pStyle w:val="ListParagraph"/>
        <w:ind w:left="1440" w:hanging="720"/>
        <w:jc w:val="both"/>
        <w:rPr>
          <w:rFonts w:ascii="Arial" w:hAnsi="Arial" w:cs="Arial"/>
        </w:rPr>
      </w:pPr>
    </w:p>
    <w:p w14:paraId="6CDA5639" w14:textId="4977ED03" w:rsidR="003C64FA" w:rsidRPr="000E31BF" w:rsidRDefault="003C64FA" w:rsidP="001768CD">
      <w:pPr>
        <w:pStyle w:val="ListParagraph"/>
        <w:numPr>
          <w:ilvl w:val="0"/>
          <w:numId w:val="4"/>
        </w:numPr>
        <w:ind w:left="810" w:hanging="450"/>
        <w:jc w:val="both"/>
        <w:rPr>
          <w:rFonts w:ascii="Arial" w:hAnsi="Arial" w:cs="Arial"/>
        </w:rPr>
      </w:pPr>
      <w:r w:rsidRPr="000E31BF">
        <w:rPr>
          <w:rFonts w:ascii="Arial" w:hAnsi="Arial" w:cs="Arial"/>
        </w:rPr>
        <w:t xml:space="preserve">If </w:t>
      </w:r>
      <w:r w:rsidR="004B41EA" w:rsidRPr="000E31BF">
        <w:rPr>
          <w:rFonts w:ascii="Arial" w:hAnsi="Arial" w:cs="Arial"/>
        </w:rPr>
        <w:t xml:space="preserve">the Privacy Incident is determined to have resulted in </w:t>
      </w:r>
      <w:r w:rsidRPr="000E31BF">
        <w:rPr>
          <w:rFonts w:ascii="Arial" w:hAnsi="Arial" w:cs="Arial"/>
        </w:rPr>
        <w:t>a Breach</w:t>
      </w:r>
      <w:r w:rsidR="004B41EA" w:rsidRPr="000E31BF">
        <w:rPr>
          <w:rFonts w:ascii="Arial" w:hAnsi="Arial" w:cs="Arial"/>
        </w:rPr>
        <w:t xml:space="preserve"> </w:t>
      </w:r>
      <w:r w:rsidR="002E5D91" w:rsidRPr="000E31BF">
        <w:rPr>
          <w:rFonts w:ascii="Arial" w:hAnsi="Arial" w:cs="Arial"/>
        </w:rPr>
        <w:t xml:space="preserve">attributable to Contractor or its agents or subcontractors, Contractor shall:  </w:t>
      </w:r>
    </w:p>
    <w:p w14:paraId="4FFA25CA" w14:textId="77777777" w:rsidR="002E5D91" w:rsidRPr="000E31BF" w:rsidRDefault="002E5D91" w:rsidP="000E31BF">
      <w:pPr>
        <w:pStyle w:val="ListParagraph"/>
        <w:jc w:val="both"/>
        <w:rPr>
          <w:rFonts w:ascii="Arial" w:hAnsi="Arial" w:cs="Arial"/>
        </w:rPr>
      </w:pPr>
    </w:p>
    <w:p w14:paraId="0F2AC983" w14:textId="0B7AD8D6" w:rsidR="003C64FA" w:rsidRPr="000E31BF" w:rsidRDefault="003C64FA" w:rsidP="000E31BF">
      <w:pPr>
        <w:pStyle w:val="ListParagraph"/>
        <w:numPr>
          <w:ilvl w:val="0"/>
          <w:numId w:val="18"/>
        </w:numPr>
        <w:jc w:val="both"/>
        <w:rPr>
          <w:rFonts w:ascii="Arial" w:hAnsi="Arial" w:cs="Arial"/>
        </w:rPr>
      </w:pPr>
      <w:r w:rsidRPr="000E31BF">
        <w:rPr>
          <w:rFonts w:ascii="Arial" w:hAnsi="Arial" w:cs="Arial"/>
        </w:rPr>
        <w:t xml:space="preserve">Be fully responsible for providing breach notifications </w:t>
      </w:r>
      <w:r w:rsidR="002E5D91" w:rsidRPr="000E31BF">
        <w:rPr>
          <w:rFonts w:ascii="Arial" w:hAnsi="Arial" w:cs="Arial"/>
        </w:rPr>
        <w:t xml:space="preserve">to consumers </w:t>
      </w:r>
      <w:r w:rsidRPr="000E31BF">
        <w:rPr>
          <w:rFonts w:ascii="Arial" w:hAnsi="Arial" w:cs="Arial"/>
        </w:rPr>
        <w:t xml:space="preserve">as required under applicable laws; </w:t>
      </w:r>
    </w:p>
    <w:p w14:paraId="7781635B" w14:textId="77777777" w:rsidR="003C64FA" w:rsidRPr="000E31BF" w:rsidRDefault="003C64FA" w:rsidP="000E31BF">
      <w:pPr>
        <w:pStyle w:val="ListParagraph"/>
        <w:ind w:left="2160" w:hanging="720"/>
        <w:jc w:val="both"/>
        <w:rPr>
          <w:rFonts w:ascii="Arial" w:hAnsi="Arial" w:cs="Arial"/>
        </w:rPr>
      </w:pPr>
    </w:p>
    <w:p w14:paraId="39CD7FD0" w14:textId="02DD3880" w:rsidR="003C64FA" w:rsidRPr="000E31BF" w:rsidRDefault="003C64FA" w:rsidP="000E31BF">
      <w:pPr>
        <w:pStyle w:val="ListParagraph"/>
        <w:numPr>
          <w:ilvl w:val="0"/>
          <w:numId w:val="18"/>
        </w:numPr>
        <w:jc w:val="both"/>
        <w:rPr>
          <w:rFonts w:ascii="Arial" w:hAnsi="Arial" w:cs="Arial"/>
        </w:rPr>
      </w:pPr>
      <w:r w:rsidRPr="000E31BF">
        <w:rPr>
          <w:rFonts w:ascii="Arial" w:hAnsi="Arial" w:cs="Arial"/>
        </w:rPr>
        <w:t xml:space="preserve">Pay any costs </w:t>
      </w:r>
      <w:r w:rsidR="002E5D91" w:rsidRPr="000E31BF">
        <w:rPr>
          <w:rFonts w:ascii="Arial" w:hAnsi="Arial" w:cs="Arial"/>
        </w:rPr>
        <w:t xml:space="preserve">associated with any such </w:t>
      </w:r>
      <w:r w:rsidRPr="000E31BF">
        <w:rPr>
          <w:rFonts w:ascii="Arial" w:hAnsi="Arial" w:cs="Arial"/>
        </w:rPr>
        <w:t>Breach notifications as well as any costs or damages associated with the incident; and</w:t>
      </w:r>
    </w:p>
    <w:p w14:paraId="1BAD1BD1" w14:textId="77777777" w:rsidR="003C64FA" w:rsidRPr="000E31BF" w:rsidRDefault="003C64FA" w:rsidP="000E31BF">
      <w:pPr>
        <w:pStyle w:val="ListParagraph"/>
        <w:ind w:left="2160" w:hanging="720"/>
        <w:jc w:val="both"/>
        <w:rPr>
          <w:rFonts w:ascii="Arial" w:hAnsi="Arial" w:cs="Arial"/>
        </w:rPr>
      </w:pPr>
    </w:p>
    <w:p w14:paraId="5B10DED1" w14:textId="77777777" w:rsidR="003C64FA" w:rsidRPr="000E31BF" w:rsidRDefault="003C64FA" w:rsidP="000E31BF">
      <w:pPr>
        <w:pStyle w:val="ListParagraph"/>
        <w:numPr>
          <w:ilvl w:val="0"/>
          <w:numId w:val="18"/>
        </w:numPr>
        <w:jc w:val="both"/>
        <w:rPr>
          <w:rFonts w:ascii="Arial" w:hAnsi="Arial" w:cs="Arial"/>
        </w:rPr>
      </w:pPr>
      <w:r w:rsidRPr="000E31BF">
        <w:rPr>
          <w:rFonts w:ascii="Arial" w:hAnsi="Arial" w:cs="Arial"/>
        </w:rPr>
        <w:t xml:space="preserve">Should </w:t>
      </w:r>
      <w:r w:rsidR="00901ACC" w:rsidRPr="000E31BF">
        <w:rPr>
          <w:rFonts w:ascii="Arial" w:hAnsi="Arial" w:cs="Arial"/>
        </w:rPr>
        <w:t>Covered California</w:t>
      </w:r>
      <w:r w:rsidRPr="000E31BF">
        <w:rPr>
          <w:rFonts w:ascii="Arial" w:hAnsi="Arial" w:cs="Arial"/>
        </w:rPr>
        <w:t xml:space="preserve"> in its sole discretion determine that credit monitoring is an appropriate remedy, arrange for and bear the reasonable, out-of-pocket cost of providing to each such affected individual one (1) year of credit monitoring services from a nationally recognized supplier of such services.</w:t>
      </w:r>
    </w:p>
    <w:p w14:paraId="3140D31D" w14:textId="77777777" w:rsidR="003C64FA" w:rsidRPr="000E31BF" w:rsidRDefault="003C64FA" w:rsidP="007931C6">
      <w:pPr>
        <w:pStyle w:val="ListParagraph"/>
        <w:rPr>
          <w:rFonts w:ascii="Arial" w:hAnsi="Arial" w:cs="Arial"/>
        </w:rPr>
      </w:pPr>
    </w:p>
    <w:p w14:paraId="5B1A4A3C" w14:textId="6533B55B" w:rsidR="000E31BF" w:rsidRPr="000E31BF" w:rsidRDefault="003C64FA" w:rsidP="001768CD">
      <w:pPr>
        <w:pStyle w:val="ListParagraph"/>
        <w:numPr>
          <w:ilvl w:val="0"/>
          <w:numId w:val="4"/>
        </w:numPr>
        <w:ind w:left="810" w:hanging="450"/>
        <w:jc w:val="both"/>
        <w:rPr>
          <w:rFonts w:ascii="Arial" w:hAnsi="Arial" w:cs="Arial"/>
        </w:rPr>
      </w:pPr>
      <w:r w:rsidRPr="000E31BF">
        <w:rPr>
          <w:rFonts w:ascii="Arial" w:hAnsi="Arial" w:cs="Arial"/>
        </w:rPr>
        <w:t>If Contractor determines that a</w:t>
      </w:r>
      <w:r w:rsidR="002E5D91" w:rsidRPr="000E31BF">
        <w:rPr>
          <w:rFonts w:ascii="Arial" w:hAnsi="Arial" w:cs="Arial"/>
        </w:rPr>
        <w:t xml:space="preserve"> Privacy Incident has not resulted in a Breach, </w:t>
      </w:r>
      <w:r w:rsidRPr="000E31BF">
        <w:rPr>
          <w:rFonts w:ascii="Arial" w:hAnsi="Arial" w:cs="Arial"/>
        </w:rPr>
        <w:t>it shall document its assessment and pr</w:t>
      </w:r>
      <w:r w:rsidR="00901ACC" w:rsidRPr="000E31BF">
        <w:rPr>
          <w:rFonts w:ascii="Arial" w:hAnsi="Arial" w:cs="Arial"/>
        </w:rPr>
        <w:t xml:space="preserve">ovide such documentation to Covered California </w:t>
      </w:r>
      <w:r w:rsidRPr="000E31BF">
        <w:rPr>
          <w:rFonts w:ascii="Arial" w:hAnsi="Arial" w:cs="Arial"/>
        </w:rPr>
        <w:t xml:space="preserve">within one week of </w:t>
      </w:r>
      <w:r w:rsidR="002E5D91" w:rsidRPr="000E31BF">
        <w:rPr>
          <w:rFonts w:ascii="Arial" w:hAnsi="Arial" w:cs="Arial"/>
        </w:rPr>
        <w:t xml:space="preserve">completing its final report.  </w:t>
      </w:r>
      <w:r w:rsidRPr="000E31BF">
        <w:rPr>
          <w:rFonts w:ascii="Arial" w:hAnsi="Arial" w:cs="Arial"/>
        </w:rPr>
        <w:t xml:space="preserve">Notwithstanding the foregoing, </w:t>
      </w:r>
      <w:r w:rsidR="00901ACC" w:rsidRPr="000E31BF">
        <w:rPr>
          <w:rFonts w:ascii="Arial" w:hAnsi="Arial" w:cs="Arial"/>
        </w:rPr>
        <w:t>Covered</w:t>
      </w:r>
      <w:r w:rsidR="00901ACC" w:rsidRPr="001768CD">
        <w:rPr>
          <w:rFonts w:ascii="Arial" w:hAnsi="Arial"/>
          <w:sz w:val="22"/>
        </w:rPr>
        <w:t xml:space="preserve"> </w:t>
      </w:r>
      <w:r w:rsidR="00901ACC" w:rsidRPr="000E31BF">
        <w:rPr>
          <w:rFonts w:ascii="Arial" w:hAnsi="Arial" w:cs="Arial"/>
        </w:rPr>
        <w:t>California</w:t>
      </w:r>
      <w:r w:rsidRPr="000E31BF">
        <w:rPr>
          <w:rFonts w:ascii="Arial" w:hAnsi="Arial" w:cs="Arial"/>
        </w:rPr>
        <w:t xml:space="preserve"> reserves the right to reject Contractor’s assessment and direct Contractor to treat the incident as a Breach. </w:t>
      </w:r>
    </w:p>
    <w:p w14:paraId="72C665CB" w14:textId="0A420B90" w:rsidR="003C64FA" w:rsidRPr="001768CD" w:rsidRDefault="003C64FA" w:rsidP="000E31BF">
      <w:pPr>
        <w:jc w:val="both"/>
        <w:rPr>
          <w:rFonts w:ascii="Arial" w:hAnsi="Arial"/>
          <w:b/>
          <w:sz w:val="22"/>
        </w:rPr>
      </w:pPr>
    </w:p>
    <w:p w14:paraId="22C251CE" w14:textId="1B6DC5AD" w:rsidR="00C05E7C" w:rsidRDefault="00B03EE1" w:rsidP="001768CD">
      <w:pPr>
        <w:ind w:left="360" w:hanging="360"/>
        <w:jc w:val="both"/>
        <w:rPr>
          <w:rFonts w:ascii="Arial" w:hAnsi="Arial" w:cs="Arial"/>
          <w:b/>
          <w:sz w:val="22"/>
          <w:szCs w:val="22"/>
        </w:rPr>
      </w:pPr>
      <w:r>
        <w:rPr>
          <w:rFonts w:ascii="Arial" w:hAnsi="Arial" w:cs="Arial"/>
          <w:b/>
          <w:sz w:val="22"/>
          <w:szCs w:val="22"/>
        </w:rPr>
        <w:t>J.</w:t>
      </w:r>
      <w:r>
        <w:rPr>
          <w:rFonts w:ascii="Arial" w:hAnsi="Arial" w:cs="Arial"/>
          <w:b/>
          <w:sz w:val="22"/>
          <w:szCs w:val="22"/>
        </w:rPr>
        <w:tab/>
      </w:r>
      <w:r w:rsidR="00913B3E" w:rsidRPr="001768CD">
        <w:rPr>
          <w:rFonts w:ascii="Arial" w:hAnsi="Arial" w:cs="Arial"/>
          <w:b/>
          <w:u w:val="single"/>
        </w:rPr>
        <w:t>Risk</w:t>
      </w:r>
      <w:r w:rsidRPr="001768CD">
        <w:rPr>
          <w:rFonts w:ascii="Arial" w:hAnsi="Arial" w:cs="Arial"/>
          <w:b/>
          <w:u w:val="single"/>
        </w:rPr>
        <w:t xml:space="preserve"> Classification &amp; Assessment</w:t>
      </w:r>
      <w:r>
        <w:rPr>
          <w:rFonts w:ascii="Arial" w:hAnsi="Arial" w:cs="Arial"/>
          <w:b/>
          <w:sz w:val="22"/>
          <w:szCs w:val="22"/>
        </w:rPr>
        <w:t xml:space="preserve">  </w:t>
      </w:r>
    </w:p>
    <w:p w14:paraId="362ADF8F" w14:textId="79C40B8F" w:rsidR="00B03EE1" w:rsidRDefault="00B03EE1" w:rsidP="000E31BF">
      <w:pPr>
        <w:jc w:val="both"/>
        <w:rPr>
          <w:rFonts w:ascii="Arial" w:hAnsi="Arial" w:cs="Arial"/>
          <w:b/>
          <w:sz w:val="22"/>
          <w:szCs w:val="22"/>
        </w:rPr>
      </w:pPr>
    </w:p>
    <w:p w14:paraId="5119F337" w14:textId="2DE78126" w:rsidR="004152A6" w:rsidRPr="001768CD" w:rsidRDefault="00903191" w:rsidP="001768CD">
      <w:pPr>
        <w:pStyle w:val="ListParagraph"/>
        <w:numPr>
          <w:ilvl w:val="3"/>
          <w:numId w:val="4"/>
        </w:numPr>
        <w:ind w:left="810" w:hanging="450"/>
        <w:rPr>
          <w:rFonts w:ascii="Arial" w:hAnsi="Arial" w:cs="Arial"/>
          <w:bCs/>
        </w:rPr>
      </w:pPr>
      <w:r w:rsidRPr="001768CD">
        <w:rPr>
          <w:rFonts w:ascii="Arial" w:hAnsi="Arial" w:cs="Arial"/>
          <w:bCs/>
        </w:rPr>
        <w:t xml:space="preserve">Covered California may, in its discretion, assign </w:t>
      </w:r>
      <w:r w:rsidR="00913B3E" w:rsidRPr="001768CD">
        <w:rPr>
          <w:rFonts w:ascii="Arial" w:hAnsi="Arial" w:cs="Arial"/>
          <w:bCs/>
        </w:rPr>
        <w:t xml:space="preserve">a </w:t>
      </w:r>
      <w:r w:rsidR="00106811" w:rsidRPr="001768CD">
        <w:rPr>
          <w:rFonts w:ascii="Arial" w:hAnsi="Arial" w:cs="Arial"/>
          <w:bCs/>
        </w:rPr>
        <w:t xml:space="preserve">tier-based risk </w:t>
      </w:r>
      <w:r w:rsidR="00A5105A" w:rsidRPr="001768CD">
        <w:rPr>
          <w:rFonts w:ascii="Arial" w:hAnsi="Arial" w:cs="Arial"/>
          <w:bCs/>
        </w:rPr>
        <w:t xml:space="preserve">classification to the </w:t>
      </w:r>
      <w:r w:rsidR="00D940DD" w:rsidRPr="001768CD">
        <w:rPr>
          <w:rFonts w:ascii="Arial" w:hAnsi="Arial" w:cs="Arial"/>
          <w:bCs/>
        </w:rPr>
        <w:t xml:space="preserve">disclosure of </w:t>
      </w:r>
      <w:r w:rsidR="00E10B84" w:rsidRPr="001768CD">
        <w:rPr>
          <w:rFonts w:ascii="Arial" w:hAnsi="Arial" w:cs="Arial"/>
          <w:bCs/>
        </w:rPr>
        <w:t>PII to Contractor under this Agreement</w:t>
      </w:r>
      <w:r w:rsidR="00F603E6" w:rsidRPr="001768CD">
        <w:rPr>
          <w:rFonts w:ascii="Arial" w:hAnsi="Arial" w:cs="Arial"/>
          <w:bCs/>
        </w:rPr>
        <w:t xml:space="preserve">.  </w:t>
      </w:r>
    </w:p>
    <w:p w14:paraId="47106D85" w14:textId="77777777" w:rsidR="004152A6" w:rsidRPr="001768CD" w:rsidRDefault="004152A6" w:rsidP="001768CD">
      <w:pPr>
        <w:pStyle w:val="ListParagraph"/>
        <w:ind w:left="1080"/>
        <w:rPr>
          <w:rFonts w:ascii="Arial" w:hAnsi="Arial" w:cs="Arial"/>
          <w:bCs/>
        </w:rPr>
      </w:pPr>
    </w:p>
    <w:p w14:paraId="5E66B147" w14:textId="661ACCE3" w:rsidR="004152A6" w:rsidRPr="001768CD" w:rsidRDefault="00F603E6" w:rsidP="001768CD">
      <w:pPr>
        <w:pStyle w:val="ListParagraph"/>
        <w:numPr>
          <w:ilvl w:val="3"/>
          <w:numId w:val="4"/>
        </w:numPr>
        <w:ind w:left="810" w:hanging="450"/>
        <w:rPr>
          <w:rFonts w:ascii="Arial" w:hAnsi="Arial" w:cs="Arial"/>
        </w:rPr>
      </w:pPr>
      <w:r w:rsidRPr="001768CD">
        <w:rPr>
          <w:rFonts w:ascii="Arial" w:hAnsi="Arial" w:cs="Arial"/>
        </w:rPr>
        <w:t xml:space="preserve">Determinations as to </w:t>
      </w:r>
      <w:r w:rsidR="00DC0023" w:rsidRPr="001768CD">
        <w:rPr>
          <w:rFonts w:ascii="Arial" w:hAnsi="Arial" w:cs="Arial"/>
        </w:rPr>
        <w:t xml:space="preserve">Contractor’s risk-classification tier shall be made </w:t>
      </w:r>
      <w:r w:rsidR="0061640B" w:rsidRPr="001768CD">
        <w:rPr>
          <w:rFonts w:ascii="Arial" w:hAnsi="Arial" w:cs="Arial"/>
        </w:rPr>
        <w:t xml:space="preserve">by Covered CA in its sole discretion and Contractor shall be notified of </w:t>
      </w:r>
      <w:r w:rsidR="000F31B5" w:rsidRPr="001768CD">
        <w:rPr>
          <w:rFonts w:ascii="Arial" w:hAnsi="Arial" w:cs="Arial"/>
        </w:rPr>
        <w:t xml:space="preserve">Contractor’s risk-classification </w:t>
      </w:r>
      <w:r w:rsidR="00FC02C1" w:rsidRPr="001768CD">
        <w:rPr>
          <w:rFonts w:ascii="Arial" w:hAnsi="Arial" w:cs="Arial"/>
        </w:rPr>
        <w:t>prior to the execution of this Agreement</w:t>
      </w:r>
      <w:r w:rsidR="00CF627B" w:rsidRPr="001768CD">
        <w:rPr>
          <w:rFonts w:ascii="Arial" w:hAnsi="Arial" w:cs="Arial"/>
        </w:rPr>
        <w:t xml:space="preserve"> and during this Agreement if it changes</w:t>
      </w:r>
      <w:r w:rsidR="00FC02C1" w:rsidRPr="001768CD">
        <w:rPr>
          <w:rFonts w:ascii="Arial" w:hAnsi="Arial" w:cs="Arial"/>
        </w:rPr>
        <w:t xml:space="preserve">.  </w:t>
      </w:r>
      <w:r w:rsidR="00042940" w:rsidRPr="001768CD">
        <w:rPr>
          <w:rFonts w:ascii="Arial" w:hAnsi="Arial" w:cs="Arial"/>
        </w:rPr>
        <w:t>Contractor’s risk-classification tier shall be provided to the SPOC</w:t>
      </w:r>
      <w:r w:rsidR="006E588E" w:rsidRPr="001768CD">
        <w:rPr>
          <w:rFonts w:ascii="Arial" w:hAnsi="Arial" w:cs="Arial"/>
        </w:rPr>
        <w:t xml:space="preserve"> appointed by Contractor within Para. </w:t>
      </w:r>
      <w:r w:rsidR="003A054B" w:rsidRPr="001768CD">
        <w:rPr>
          <w:rFonts w:ascii="Arial" w:hAnsi="Arial" w:cs="Arial"/>
        </w:rPr>
        <w:t>F above</w:t>
      </w:r>
      <w:r w:rsidR="00A324AD" w:rsidRPr="001768CD">
        <w:rPr>
          <w:rFonts w:ascii="Arial" w:hAnsi="Arial" w:cs="Arial"/>
        </w:rPr>
        <w:t xml:space="preserve">.  </w:t>
      </w:r>
    </w:p>
    <w:p w14:paraId="75DE6E0A" w14:textId="77777777" w:rsidR="004152A6" w:rsidRPr="001768CD" w:rsidRDefault="004152A6" w:rsidP="001768CD">
      <w:pPr>
        <w:pStyle w:val="ListParagraph"/>
        <w:ind w:left="1080"/>
        <w:rPr>
          <w:rFonts w:ascii="Arial" w:hAnsi="Arial" w:cs="Arial"/>
        </w:rPr>
      </w:pPr>
    </w:p>
    <w:p w14:paraId="71E93736" w14:textId="1A09795F" w:rsidR="004152A6" w:rsidRPr="001768CD" w:rsidRDefault="00A402A5" w:rsidP="001768CD">
      <w:pPr>
        <w:pStyle w:val="ListParagraph"/>
        <w:numPr>
          <w:ilvl w:val="3"/>
          <w:numId w:val="4"/>
        </w:numPr>
        <w:ind w:left="810" w:hanging="450"/>
        <w:rPr>
          <w:rFonts w:ascii="Arial" w:hAnsi="Arial" w:cs="Arial"/>
        </w:rPr>
      </w:pPr>
      <w:r w:rsidRPr="001768CD">
        <w:rPr>
          <w:rFonts w:ascii="Arial" w:hAnsi="Arial" w:cs="Arial"/>
        </w:rPr>
        <w:t xml:space="preserve">Based on the applicable risk-classification, Contractor </w:t>
      </w:r>
      <w:r w:rsidR="00E145C0" w:rsidRPr="001768CD">
        <w:rPr>
          <w:rFonts w:ascii="Arial" w:hAnsi="Arial" w:cs="Arial"/>
        </w:rPr>
        <w:t>acknowledges and agrees that Covered California may impose additional privacy and information security-related obligations</w:t>
      </w:r>
      <w:r w:rsidR="00025E03" w:rsidRPr="001768CD">
        <w:rPr>
          <w:rFonts w:ascii="Arial" w:hAnsi="Arial" w:cs="Arial"/>
        </w:rPr>
        <w:t xml:space="preserve">, which may include but need not be limited to an annual </w:t>
      </w:r>
      <w:r w:rsidR="00CC6AFA" w:rsidRPr="001768CD">
        <w:rPr>
          <w:rFonts w:ascii="Arial" w:hAnsi="Arial" w:cs="Arial"/>
        </w:rPr>
        <w:t>attestations or annual security assessments</w:t>
      </w:r>
      <w:r w:rsidR="00A2745A" w:rsidRPr="001768CD">
        <w:rPr>
          <w:rFonts w:ascii="Arial" w:hAnsi="Arial" w:cs="Arial"/>
        </w:rPr>
        <w:t xml:space="preserve">. </w:t>
      </w:r>
    </w:p>
    <w:p w14:paraId="46B94E68" w14:textId="77777777" w:rsidR="004152A6" w:rsidRPr="001768CD" w:rsidRDefault="004152A6" w:rsidP="001768CD">
      <w:pPr>
        <w:pStyle w:val="ListParagraph"/>
        <w:ind w:left="1080"/>
        <w:rPr>
          <w:rFonts w:ascii="Arial" w:hAnsi="Arial" w:cs="Arial"/>
        </w:rPr>
      </w:pPr>
    </w:p>
    <w:p w14:paraId="59B9D2BB" w14:textId="5D4537FE" w:rsidR="00A2745A" w:rsidRDefault="00A2745A" w:rsidP="001768CD">
      <w:pPr>
        <w:pStyle w:val="ListParagraph"/>
        <w:numPr>
          <w:ilvl w:val="3"/>
          <w:numId w:val="4"/>
        </w:numPr>
        <w:ind w:left="810" w:hanging="450"/>
        <w:rPr>
          <w:rFonts w:ascii="Arial" w:hAnsi="Arial" w:cs="Arial"/>
        </w:rPr>
      </w:pPr>
      <w:r w:rsidRPr="001768CD">
        <w:rPr>
          <w:rFonts w:ascii="Arial" w:hAnsi="Arial" w:cs="Arial"/>
        </w:rPr>
        <w:t xml:space="preserve">Contractor shall </w:t>
      </w:r>
      <w:r w:rsidR="004F4C25" w:rsidRPr="001768CD">
        <w:rPr>
          <w:rFonts w:ascii="Arial" w:hAnsi="Arial" w:cs="Arial"/>
        </w:rPr>
        <w:t>at all times cooperate in good faith with Covered California in the provision of any information needed by Covered California t</w:t>
      </w:r>
      <w:r w:rsidR="00480ED2" w:rsidRPr="001768CD">
        <w:rPr>
          <w:rFonts w:ascii="Arial" w:hAnsi="Arial" w:cs="Arial"/>
        </w:rPr>
        <w:t xml:space="preserve">o ascertain Contractor’s risk classification </w:t>
      </w:r>
      <w:r w:rsidR="005709F4" w:rsidRPr="001768CD">
        <w:rPr>
          <w:rFonts w:ascii="Arial" w:hAnsi="Arial" w:cs="Arial"/>
        </w:rPr>
        <w:t>or</w:t>
      </w:r>
      <w:r w:rsidR="00956228" w:rsidRPr="001768CD">
        <w:rPr>
          <w:rFonts w:ascii="Arial" w:hAnsi="Arial" w:cs="Arial"/>
        </w:rPr>
        <w:t xml:space="preserve"> </w:t>
      </w:r>
      <w:r w:rsidR="005709F4" w:rsidRPr="001768CD">
        <w:rPr>
          <w:rFonts w:ascii="Arial" w:hAnsi="Arial" w:cs="Arial"/>
        </w:rPr>
        <w:t xml:space="preserve">the above-referenced </w:t>
      </w:r>
      <w:r w:rsidR="001A446C" w:rsidRPr="001768CD">
        <w:rPr>
          <w:rFonts w:ascii="Arial" w:hAnsi="Arial" w:cs="Arial"/>
        </w:rPr>
        <w:t xml:space="preserve">security-related documentation. </w:t>
      </w:r>
    </w:p>
    <w:p w14:paraId="4381E350" w14:textId="77777777" w:rsidR="001768CD" w:rsidRPr="001768CD" w:rsidRDefault="001768CD" w:rsidP="001768CD">
      <w:pPr>
        <w:rPr>
          <w:rFonts w:ascii="Arial" w:hAnsi="Arial" w:cs="Arial"/>
        </w:rPr>
      </w:pPr>
    </w:p>
    <w:p w14:paraId="0271D9D3" w14:textId="77777777" w:rsidR="00C05E7C" w:rsidRPr="00EF0056" w:rsidRDefault="00C05E7C" w:rsidP="000E31BF">
      <w:pPr>
        <w:jc w:val="both"/>
        <w:rPr>
          <w:rFonts w:ascii="Arial" w:hAnsi="Arial" w:cs="Arial"/>
          <w:b/>
          <w:sz w:val="22"/>
          <w:szCs w:val="22"/>
        </w:rPr>
      </w:pPr>
    </w:p>
    <w:p w14:paraId="403C1814" w14:textId="68B0D3FA" w:rsidR="003C64FA" w:rsidRPr="001768CD" w:rsidRDefault="001A446C" w:rsidP="000E31BF">
      <w:pPr>
        <w:jc w:val="both"/>
        <w:rPr>
          <w:rFonts w:ascii="Arial" w:hAnsi="Arial"/>
          <w:b/>
          <w:u w:val="single"/>
        </w:rPr>
      </w:pPr>
      <w:r>
        <w:rPr>
          <w:rFonts w:ascii="Arial" w:hAnsi="Arial" w:cs="Arial"/>
          <w:b/>
        </w:rPr>
        <w:t>K</w:t>
      </w:r>
      <w:r w:rsidR="005E6C72" w:rsidRPr="000E31BF">
        <w:rPr>
          <w:rFonts w:ascii="Arial" w:hAnsi="Arial" w:cs="Arial"/>
          <w:b/>
        </w:rPr>
        <w:t>.</w:t>
      </w:r>
      <w:r w:rsidR="005E6C72" w:rsidRPr="000E31BF">
        <w:rPr>
          <w:rFonts w:ascii="Arial" w:hAnsi="Arial" w:cs="Arial"/>
          <w:b/>
        </w:rPr>
        <w:tab/>
      </w:r>
      <w:r w:rsidR="003C64FA" w:rsidRPr="000E31BF">
        <w:rPr>
          <w:rFonts w:ascii="Arial" w:hAnsi="Arial" w:cs="Arial"/>
          <w:b/>
          <w:u w:val="single"/>
        </w:rPr>
        <w:t>Right to Inspect</w:t>
      </w:r>
    </w:p>
    <w:p w14:paraId="5C749081" w14:textId="77777777" w:rsidR="003C64FA" w:rsidRPr="000E31BF" w:rsidRDefault="003C64FA" w:rsidP="000E31BF">
      <w:pPr>
        <w:pStyle w:val="ListParagraph"/>
        <w:ind w:left="360"/>
        <w:jc w:val="both"/>
        <w:rPr>
          <w:rFonts w:ascii="Arial" w:hAnsi="Arial" w:cs="Arial"/>
          <w:b/>
          <w:u w:val="single"/>
        </w:rPr>
      </w:pPr>
    </w:p>
    <w:p w14:paraId="7ED88B83" w14:textId="77777777" w:rsidR="003C64FA" w:rsidRPr="000E31BF" w:rsidRDefault="00901ACC" w:rsidP="000E31BF">
      <w:pPr>
        <w:ind w:left="720"/>
        <w:jc w:val="both"/>
        <w:rPr>
          <w:rFonts w:ascii="Arial" w:hAnsi="Arial" w:cs="Arial"/>
        </w:rPr>
      </w:pPr>
      <w:r w:rsidRPr="000E31BF">
        <w:rPr>
          <w:rFonts w:ascii="Arial" w:hAnsi="Arial" w:cs="Arial"/>
        </w:rPr>
        <w:t>Covered California</w:t>
      </w:r>
      <w:r w:rsidR="003C64FA" w:rsidRPr="000E31BF">
        <w:rPr>
          <w:rFonts w:ascii="Arial" w:hAnsi="Arial" w:cs="Arial"/>
        </w:rPr>
        <w:t xml:space="preserve"> may inspect the facilities, systems, books, and records of Contractor to monitor compliance with this Exhibit at any time. Contractor shall promptly remedy any violation reported to it by </w:t>
      </w:r>
      <w:r w:rsidRPr="000E31BF">
        <w:rPr>
          <w:rFonts w:ascii="Arial" w:hAnsi="Arial" w:cs="Arial"/>
        </w:rPr>
        <w:t>Covered California</w:t>
      </w:r>
      <w:r w:rsidR="003C64FA" w:rsidRPr="000E31BF">
        <w:rPr>
          <w:rFonts w:ascii="Arial" w:hAnsi="Arial" w:cs="Arial"/>
        </w:rPr>
        <w:t xml:space="preserve"> and shall </w:t>
      </w:r>
      <w:r w:rsidRPr="000E31BF">
        <w:rPr>
          <w:rFonts w:ascii="Arial" w:hAnsi="Arial" w:cs="Arial"/>
        </w:rPr>
        <w:t>certify the same to the Covered California</w:t>
      </w:r>
      <w:r w:rsidR="003C64FA" w:rsidRPr="000E31BF">
        <w:rPr>
          <w:rFonts w:ascii="Arial" w:hAnsi="Arial" w:cs="Arial"/>
        </w:rPr>
        <w:t xml:space="preserve"> Privacy Officer in writing.  The fact that </w:t>
      </w:r>
      <w:r w:rsidRPr="000E31BF">
        <w:rPr>
          <w:rFonts w:ascii="Arial" w:hAnsi="Arial" w:cs="Arial"/>
        </w:rPr>
        <w:t>Covered California</w:t>
      </w:r>
      <w:r w:rsidR="003C64FA" w:rsidRPr="000E31BF">
        <w:rPr>
          <w:rFonts w:ascii="Arial" w:hAnsi="Arial" w:cs="Arial"/>
        </w:rPr>
        <w:t xml:space="preserve"> inspects, fails to inspect, fails to detect violations of this Exhibit or detects but fails to notify Contractor of the violation or require remediation is not a</w:t>
      </w:r>
      <w:r w:rsidRPr="000E31BF">
        <w:rPr>
          <w:rFonts w:ascii="Arial" w:hAnsi="Arial" w:cs="Arial"/>
        </w:rPr>
        <w:t xml:space="preserve"> waiver of Covered California</w:t>
      </w:r>
      <w:r w:rsidR="003C64FA" w:rsidRPr="000E31BF">
        <w:rPr>
          <w:rFonts w:ascii="Arial" w:hAnsi="Arial" w:cs="Arial"/>
        </w:rPr>
        <w:t>’s rights under this Agreement and this Exhibit.</w:t>
      </w:r>
    </w:p>
    <w:p w14:paraId="546D1AF2" w14:textId="77777777" w:rsidR="003C64FA" w:rsidRPr="001768CD" w:rsidRDefault="003C64FA" w:rsidP="007931C6">
      <w:pPr>
        <w:pStyle w:val="ListParagraph"/>
        <w:rPr>
          <w:rFonts w:ascii="Arial" w:hAnsi="Arial"/>
          <w:sz w:val="22"/>
        </w:rPr>
      </w:pPr>
    </w:p>
    <w:p w14:paraId="78AFA794" w14:textId="296B98E5" w:rsidR="003C64FA" w:rsidRPr="001768CD" w:rsidRDefault="001A446C" w:rsidP="000E31BF">
      <w:pPr>
        <w:jc w:val="both"/>
        <w:rPr>
          <w:rFonts w:ascii="Arial" w:hAnsi="Arial"/>
          <w:b/>
          <w:u w:val="single"/>
        </w:rPr>
      </w:pPr>
      <w:r>
        <w:rPr>
          <w:rFonts w:ascii="Arial" w:hAnsi="Arial" w:cs="Arial"/>
          <w:b/>
        </w:rPr>
        <w:t>L</w:t>
      </w:r>
      <w:r w:rsidR="005E6C72" w:rsidRPr="000E31BF">
        <w:rPr>
          <w:rFonts w:ascii="Arial" w:hAnsi="Arial" w:cs="Arial"/>
          <w:b/>
        </w:rPr>
        <w:t>.</w:t>
      </w:r>
      <w:r w:rsidR="005E6C72" w:rsidRPr="000E31BF">
        <w:rPr>
          <w:rFonts w:ascii="Arial" w:hAnsi="Arial" w:cs="Arial"/>
          <w:b/>
        </w:rPr>
        <w:tab/>
      </w:r>
      <w:r w:rsidR="003C64FA" w:rsidRPr="000E31BF">
        <w:rPr>
          <w:rFonts w:ascii="Arial" w:hAnsi="Arial" w:cs="Arial"/>
          <w:b/>
          <w:u w:val="single"/>
        </w:rPr>
        <w:t>Indemnification</w:t>
      </w:r>
    </w:p>
    <w:p w14:paraId="05BCC7AA" w14:textId="77777777" w:rsidR="003C64FA" w:rsidRPr="000E31BF" w:rsidRDefault="003C64FA" w:rsidP="000E31BF">
      <w:pPr>
        <w:pStyle w:val="ListParagraph"/>
        <w:ind w:left="360"/>
        <w:jc w:val="both"/>
        <w:rPr>
          <w:rFonts w:ascii="Arial" w:hAnsi="Arial" w:cs="Arial"/>
          <w:b/>
          <w:u w:val="single"/>
        </w:rPr>
      </w:pPr>
    </w:p>
    <w:p w14:paraId="7B899928" w14:textId="77777777" w:rsidR="00E10C34" w:rsidRDefault="00E10C34" w:rsidP="00E10C34">
      <w:pPr>
        <w:ind w:left="720"/>
        <w:jc w:val="both"/>
        <w:rPr>
          <w:rFonts w:ascii="Arial" w:hAnsi="Arial" w:cs="Arial"/>
        </w:rPr>
      </w:pPr>
      <w:r>
        <w:rPr>
          <w:rFonts w:ascii="Arial" w:hAnsi="Arial" w:cs="Arial"/>
        </w:rPr>
        <w:t>Contractor agrees to indemnify, defend, and save harmless Covered California, its officers, trustees, agents, and employees from any and all claims, losses, costs, liabilities, damages, and deficiencies, including interest, penalties, attorneys’ fees, breach notification costs to affected individuals, costs for appropriate identity theft prevention and mitigation services, costs for a call center to the extent necessary to respond to affected individuals, costs for restoration of services, costs to retain an alternative contractor where necessary to maintain the availability of services, and any other costs Covered California determines to be reasonable, which arise out of or are due to, or are alleged to arise out of or due to, any of the following:</w:t>
      </w:r>
    </w:p>
    <w:p w14:paraId="68C59574" w14:textId="77777777" w:rsidR="00E10C34" w:rsidRDefault="00E10C34" w:rsidP="00E10C34">
      <w:pPr>
        <w:ind w:left="720"/>
        <w:jc w:val="both"/>
        <w:rPr>
          <w:rFonts w:ascii="Arial" w:hAnsi="Arial" w:cs="Arial"/>
        </w:rPr>
      </w:pPr>
    </w:p>
    <w:p w14:paraId="7F038224" w14:textId="77777777" w:rsidR="00E10C34" w:rsidRDefault="00E10C34" w:rsidP="00E10C34">
      <w:pPr>
        <w:pStyle w:val="ListParagraph"/>
        <w:numPr>
          <w:ilvl w:val="0"/>
          <w:numId w:val="38"/>
        </w:numPr>
        <w:jc w:val="both"/>
        <w:rPr>
          <w:rFonts w:ascii="Arial" w:hAnsi="Arial" w:cs="Arial"/>
        </w:rPr>
      </w:pPr>
      <w:r>
        <w:rPr>
          <w:rFonts w:ascii="Arial" w:hAnsi="Arial" w:cs="Arial"/>
        </w:rPr>
        <w:t xml:space="preserve">Contractor’s or its subcontractor’s or agent’s failure to comply with the requirements of this Agreement which results in a Breach, as defined in this Exhibit. </w:t>
      </w:r>
    </w:p>
    <w:p w14:paraId="44A49AB6" w14:textId="77777777" w:rsidR="00E10C34" w:rsidRDefault="00E10C34" w:rsidP="00E10C34">
      <w:pPr>
        <w:pStyle w:val="ListParagraph"/>
        <w:numPr>
          <w:ilvl w:val="0"/>
          <w:numId w:val="38"/>
        </w:numPr>
        <w:jc w:val="both"/>
        <w:rPr>
          <w:rFonts w:ascii="Arial" w:hAnsi="Arial" w:cs="Arial"/>
        </w:rPr>
      </w:pPr>
      <w:r>
        <w:rPr>
          <w:rFonts w:ascii="Arial" w:hAnsi="Arial" w:cs="Arial"/>
        </w:rPr>
        <w:t>Use or disclosure of PII by Contractor or its subcontractors or agents that is not permitted by this Agreement.</w:t>
      </w:r>
    </w:p>
    <w:p w14:paraId="79D006DD" w14:textId="77777777" w:rsidR="00E10C34" w:rsidRDefault="00E10C34" w:rsidP="00E10C34">
      <w:pPr>
        <w:pStyle w:val="ListParagraph"/>
        <w:numPr>
          <w:ilvl w:val="0"/>
          <w:numId w:val="38"/>
        </w:numPr>
        <w:jc w:val="both"/>
        <w:rPr>
          <w:rFonts w:ascii="Arial" w:hAnsi="Arial" w:cs="Arial"/>
        </w:rPr>
      </w:pPr>
      <w:r>
        <w:rPr>
          <w:rFonts w:ascii="Arial" w:hAnsi="Arial" w:cs="Arial"/>
        </w:rPr>
        <w:t>Contractor’s or its subcontractor’s or agent’s failure to comply with the requirements of this Agreement which results in a Security Incident, as defined in this Exhibit.</w:t>
      </w:r>
    </w:p>
    <w:p w14:paraId="3CA448D1" w14:textId="77777777" w:rsidR="00E10C34" w:rsidRDefault="00E10C34" w:rsidP="00E10C34">
      <w:pPr>
        <w:jc w:val="both"/>
        <w:rPr>
          <w:rFonts w:ascii="Arial" w:hAnsi="Arial" w:cs="Arial"/>
        </w:rPr>
      </w:pPr>
    </w:p>
    <w:p w14:paraId="058A4F93" w14:textId="77777777" w:rsidR="00E10C34" w:rsidRDefault="00E10C34" w:rsidP="00E10C34">
      <w:pPr>
        <w:ind w:left="720"/>
        <w:jc w:val="both"/>
        <w:rPr>
          <w:rFonts w:ascii="Arial" w:hAnsi="Arial" w:cs="Arial"/>
        </w:rPr>
      </w:pPr>
      <w:r>
        <w:rPr>
          <w:rFonts w:ascii="Arial" w:hAnsi="Arial" w:cs="Arial"/>
        </w:rPr>
        <w:t>If Contractor or its subcontractor or agent publishes or discloses PII in violation of this Agreement, Covered California shall additionally be entitled to injunctive relief, or any other remedies to which it is entitled under law or equity, without posting a bond.</w:t>
      </w:r>
    </w:p>
    <w:p w14:paraId="261B5F1E" w14:textId="77777777" w:rsidR="00E10C34" w:rsidRDefault="00E10C34" w:rsidP="00E10C34">
      <w:pPr>
        <w:ind w:left="720"/>
        <w:jc w:val="both"/>
        <w:rPr>
          <w:rFonts w:ascii="Arial" w:hAnsi="Arial" w:cs="Arial"/>
        </w:rPr>
      </w:pPr>
    </w:p>
    <w:p w14:paraId="031CDBE4" w14:textId="77777777" w:rsidR="00E10C34" w:rsidRPr="000E31BF" w:rsidRDefault="00E10C34" w:rsidP="00E10C34">
      <w:pPr>
        <w:ind w:left="720"/>
        <w:jc w:val="both"/>
        <w:rPr>
          <w:rFonts w:ascii="Arial" w:hAnsi="Arial" w:cs="Arial"/>
        </w:rPr>
      </w:pPr>
      <w:r>
        <w:rPr>
          <w:rFonts w:ascii="Arial" w:hAnsi="Arial" w:cs="Arial"/>
        </w:rPr>
        <w:lastRenderedPageBreak/>
        <w:t xml:space="preserve">The above-referenced indemnification shall be subject to the indemnification procedural requirements set forth in Section E of Exhibit C.  </w:t>
      </w:r>
    </w:p>
    <w:p w14:paraId="7AC872D9" w14:textId="77777777" w:rsidR="003C64FA" w:rsidRPr="001768CD" w:rsidRDefault="003C64FA" w:rsidP="007931C6">
      <w:pPr>
        <w:pStyle w:val="ListParagraph"/>
        <w:rPr>
          <w:rFonts w:ascii="Arial" w:hAnsi="Arial"/>
          <w:sz w:val="22"/>
        </w:rPr>
      </w:pPr>
    </w:p>
    <w:p w14:paraId="76EAD99A" w14:textId="1FD5588B" w:rsidR="003C64FA" w:rsidRPr="001768CD" w:rsidRDefault="001A446C" w:rsidP="000E31BF">
      <w:pPr>
        <w:keepNext/>
        <w:jc w:val="both"/>
        <w:rPr>
          <w:rFonts w:ascii="Arial" w:hAnsi="Arial"/>
          <w:b/>
          <w:u w:val="single"/>
        </w:rPr>
      </w:pPr>
      <w:r>
        <w:rPr>
          <w:rFonts w:ascii="Arial" w:hAnsi="Arial" w:cs="Arial"/>
          <w:b/>
          <w:sz w:val="22"/>
          <w:szCs w:val="22"/>
        </w:rPr>
        <w:t>M</w:t>
      </w:r>
      <w:r w:rsidR="005E6C72" w:rsidRPr="001768CD">
        <w:rPr>
          <w:rFonts w:ascii="Arial" w:hAnsi="Arial"/>
          <w:b/>
          <w:sz w:val="22"/>
        </w:rPr>
        <w:t>.</w:t>
      </w:r>
      <w:r w:rsidR="005E6C72" w:rsidRPr="001768CD">
        <w:rPr>
          <w:rFonts w:ascii="Arial" w:hAnsi="Arial"/>
          <w:b/>
          <w:sz w:val="22"/>
        </w:rPr>
        <w:tab/>
      </w:r>
      <w:r w:rsidR="003C64FA" w:rsidRPr="000E31BF">
        <w:rPr>
          <w:rFonts w:ascii="Arial" w:hAnsi="Arial" w:cs="Arial"/>
          <w:b/>
          <w:u w:val="single"/>
        </w:rPr>
        <w:t xml:space="preserve">Termination of Agreement </w:t>
      </w:r>
    </w:p>
    <w:p w14:paraId="2AAAE301" w14:textId="77777777" w:rsidR="003C64FA" w:rsidRPr="000E31BF" w:rsidRDefault="003C64FA" w:rsidP="000E31BF">
      <w:pPr>
        <w:pStyle w:val="ListParagraph"/>
        <w:keepNext/>
        <w:jc w:val="both"/>
        <w:rPr>
          <w:rFonts w:ascii="Arial" w:hAnsi="Arial" w:cs="Arial"/>
        </w:rPr>
      </w:pPr>
    </w:p>
    <w:p w14:paraId="78D37327" w14:textId="77777777" w:rsidR="003C64FA" w:rsidRPr="000E31BF" w:rsidRDefault="003C64FA" w:rsidP="001768CD">
      <w:pPr>
        <w:pStyle w:val="ListParagraph"/>
        <w:keepNext/>
        <w:numPr>
          <w:ilvl w:val="0"/>
          <w:numId w:val="16"/>
        </w:numPr>
        <w:ind w:left="810" w:hanging="450"/>
        <w:jc w:val="both"/>
        <w:rPr>
          <w:rFonts w:ascii="Arial" w:hAnsi="Arial" w:cs="Arial"/>
        </w:rPr>
      </w:pPr>
      <w:r w:rsidRPr="000E31BF">
        <w:rPr>
          <w:rFonts w:ascii="Arial" w:hAnsi="Arial" w:cs="Arial"/>
        </w:rPr>
        <w:t xml:space="preserve">If Contractor breaches its obligations under this Exhibit as determined by </w:t>
      </w:r>
      <w:r w:rsidR="00901ACC" w:rsidRPr="000E31BF">
        <w:rPr>
          <w:rFonts w:ascii="Arial" w:hAnsi="Arial" w:cs="Arial"/>
        </w:rPr>
        <w:t>Covered California</w:t>
      </w:r>
      <w:r w:rsidRPr="000E31BF">
        <w:rPr>
          <w:rFonts w:ascii="Arial" w:hAnsi="Arial" w:cs="Arial"/>
        </w:rPr>
        <w:t xml:space="preserve">, </w:t>
      </w:r>
      <w:r w:rsidR="00901ACC" w:rsidRPr="000E31BF">
        <w:rPr>
          <w:rFonts w:ascii="Arial" w:hAnsi="Arial" w:cs="Arial"/>
        </w:rPr>
        <w:t>Covered California</w:t>
      </w:r>
      <w:r w:rsidRPr="000E31BF">
        <w:rPr>
          <w:rFonts w:ascii="Arial" w:hAnsi="Arial" w:cs="Arial"/>
        </w:rPr>
        <w:t xml:space="preserve"> may, at its option:</w:t>
      </w:r>
    </w:p>
    <w:p w14:paraId="62F59E8B" w14:textId="77777777" w:rsidR="003C64FA" w:rsidRPr="000E31BF" w:rsidRDefault="003C64FA" w:rsidP="000E31BF">
      <w:pPr>
        <w:pStyle w:val="ListParagraph"/>
        <w:jc w:val="both"/>
        <w:rPr>
          <w:rFonts w:ascii="Arial" w:hAnsi="Arial" w:cs="Arial"/>
        </w:rPr>
      </w:pPr>
    </w:p>
    <w:p w14:paraId="03D0329C" w14:textId="77777777" w:rsidR="003C64FA" w:rsidRPr="000E31BF" w:rsidRDefault="003C64FA" w:rsidP="000E31BF">
      <w:pPr>
        <w:pStyle w:val="ListParagraph"/>
        <w:numPr>
          <w:ilvl w:val="0"/>
          <w:numId w:val="17"/>
        </w:numPr>
        <w:jc w:val="both"/>
        <w:rPr>
          <w:rFonts w:ascii="Arial" w:hAnsi="Arial" w:cs="Arial"/>
        </w:rPr>
      </w:pPr>
      <w:r w:rsidRPr="000E31BF">
        <w:rPr>
          <w:rFonts w:ascii="Arial" w:hAnsi="Arial" w:cs="Arial"/>
        </w:rPr>
        <w:t xml:space="preserve">Require Contractor to submit to a plan of monitoring and reporting, as </w:t>
      </w:r>
      <w:r w:rsidR="00901ACC" w:rsidRPr="000E31BF">
        <w:rPr>
          <w:rFonts w:ascii="Arial" w:hAnsi="Arial" w:cs="Arial"/>
        </w:rPr>
        <w:t>Covered California</w:t>
      </w:r>
      <w:r w:rsidRPr="000E31BF">
        <w:rPr>
          <w:rFonts w:ascii="Arial" w:hAnsi="Arial" w:cs="Arial"/>
        </w:rPr>
        <w:t xml:space="preserve"> may deem necessary to maintain compliance with this Agreement;</w:t>
      </w:r>
    </w:p>
    <w:p w14:paraId="653244AA" w14:textId="77777777" w:rsidR="003C64FA" w:rsidRPr="000E31BF" w:rsidRDefault="003C64FA" w:rsidP="000E31BF">
      <w:pPr>
        <w:pStyle w:val="ListParagraph"/>
        <w:ind w:left="2160" w:hanging="720"/>
        <w:jc w:val="both"/>
        <w:rPr>
          <w:rFonts w:ascii="Arial" w:hAnsi="Arial" w:cs="Arial"/>
        </w:rPr>
      </w:pPr>
    </w:p>
    <w:p w14:paraId="54811E39" w14:textId="77777777" w:rsidR="003C64FA" w:rsidRPr="000E31BF" w:rsidRDefault="003C64FA" w:rsidP="000E31BF">
      <w:pPr>
        <w:pStyle w:val="ListParagraph"/>
        <w:numPr>
          <w:ilvl w:val="0"/>
          <w:numId w:val="17"/>
        </w:numPr>
        <w:jc w:val="both"/>
        <w:rPr>
          <w:rFonts w:ascii="Arial" w:hAnsi="Arial" w:cs="Arial"/>
        </w:rPr>
      </w:pPr>
      <w:r w:rsidRPr="000E31BF">
        <w:rPr>
          <w:rFonts w:ascii="Arial" w:hAnsi="Arial" w:cs="Arial"/>
        </w:rPr>
        <w:t xml:space="preserve">Provide Contractor with an opportunity to cure the breach; or </w:t>
      </w:r>
    </w:p>
    <w:p w14:paraId="78716332" w14:textId="77777777" w:rsidR="003C64FA" w:rsidRPr="000E31BF" w:rsidRDefault="003C64FA" w:rsidP="00D62142">
      <w:pPr>
        <w:pStyle w:val="ListParagraph"/>
        <w:ind w:left="2160" w:hanging="720"/>
        <w:rPr>
          <w:rFonts w:ascii="Arial" w:hAnsi="Arial" w:cs="Arial"/>
        </w:rPr>
      </w:pPr>
    </w:p>
    <w:p w14:paraId="30F763FC" w14:textId="50F8CE70" w:rsidR="003C64FA" w:rsidRPr="000E31BF" w:rsidRDefault="003C64FA" w:rsidP="000E31BF">
      <w:pPr>
        <w:pStyle w:val="ListParagraph"/>
        <w:numPr>
          <w:ilvl w:val="0"/>
          <w:numId w:val="17"/>
        </w:numPr>
        <w:rPr>
          <w:rFonts w:ascii="Arial" w:hAnsi="Arial" w:cs="Arial"/>
        </w:rPr>
      </w:pPr>
      <w:r w:rsidRPr="000E31BF">
        <w:rPr>
          <w:rFonts w:ascii="Arial" w:hAnsi="Arial" w:cs="Arial"/>
        </w:rPr>
        <w:t xml:space="preserve">After giving Contractor an opportunity to cure the breach, or upon breach of a material term of this Exhibit, terminate this Agreement for </w:t>
      </w:r>
      <w:r w:rsidR="005E6C72" w:rsidRPr="000E31BF">
        <w:rPr>
          <w:rFonts w:ascii="Arial" w:hAnsi="Arial" w:cs="Arial"/>
        </w:rPr>
        <w:t xml:space="preserve">cause.  </w:t>
      </w:r>
      <w:r w:rsidRPr="000E31BF">
        <w:rPr>
          <w:rFonts w:ascii="Arial" w:hAnsi="Arial" w:cs="Arial"/>
        </w:rPr>
        <w:t xml:space="preserve"> </w:t>
      </w:r>
    </w:p>
    <w:p w14:paraId="1DC386E7" w14:textId="77777777" w:rsidR="003C64FA" w:rsidRPr="000E31BF" w:rsidRDefault="003C64FA" w:rsidP="007931C6">
      <w:pPr>
        <w:pStyle w:val="ListParagraph"/>
        <w:rPr>
          <w:rFonts w:ascii="Arial" w:hAnsi="Arial" w:cs="Arial"/>
        </w:rPr>
      </w:pPr>
    </w:p>
    <w:p w14:paraId="711B02EA" w14:textId="56B28DAF" w:rsidR="003C64FA" w:rsidRPr="001768CD" w:rsidRDefault="003C64FA" w:rsidP="001768CD">
      <w:pPr>
        <w:pStyle w:val="ListParagraph"/>
        <w:numPr>
          <w:ilvl w:val="0"/>
          <w:numId w:val="17"/>
        </w:numPr>
        <w:rPr>
          <w:rFonts w:ascii="Arial" w:hAnsi="Arial" w:cs="Arial"/>
        </w:rPr>
      </w:pPr>
      <w:r w:rsidRPr="001768CD">
        <w:rPr>
          <w:rFonts w:ascii="Arial" w:hAnsi="Arial" w:cs="Arial"/>
        </w:rPr>
        <w:t xml:space="preserve">A failure of </w:t>
      </w:r>
      <w:r w:rsidR="00901ACC" w:rsidRPr="001768CD">
        <w:rPr>
          <w:rFonts w:ascii="Arial" w:hAnsi="Arial" w:cs="Arial"/>
        </w:rPr>
        <w:t>Covered California</w:t>
      </w:r>
      <w:r w:rsidRPr="001768CD">
        <w:rPr>
          <w:rFonts w:ascii="Arial" w:hAnsi="Arial" w:cs="Arial"/>
        </w:rPr>
        <w:t xml:space="preserve"> to exercise any of these options shall not constitute a waiver of its rights under this </w:t>
      </w:r>
      <w:r w:rsidR="005E6C72" w:rsidRPr="001768CD">
        <w:rPr>
          <w:rFonts w:ascii="Arial" w:hAnsi="Arial" w:cs="Arial"/>
        </w:rPr>
        <w:t xml:space="preserve">Agreement.  </w:t>
      </w:r>
    </w:p>
    <w:p w14:paraId="344BB149" w14:textId="77777777" w:rsidR="003C64FA" w:rsidRPr="001768CD" w:rsidRDefault="003C64FA" w:rsidP="007931C6">
      <w:pPr>
        <w:pStyle w:val="ListParagraph"/>
        <w:rPr>
          <w:rFonts w:ascii="Arial" w:hAnsi="Arial"/>
          <w:sz w:val="22"/>
        </w:rPr>
      </w:pPr>
    </w:p>
    <w:p w14:paraId="56DD151C" w14:textId="77777777" w:rsidR="003C64FA" w:rsidRPr="000E31BF" w:rsidRDefault="003C64FA" w:rsidP="001768CD">
      <w:pPr>
        <w:pStyle w:val="ListParagraph"/>
        <w:numPr>
          <w:ilvl w:val="0"/>
          <w:numId w:val="16"/>
        </w:numPr>
        <w:ind w:left="810" w:hanging="450"/>
        <w:rPr>
          <w:rFonts w:ascii="Arial" w:hAnsi="Arial" w:cs="Arial"/>
        </w:rPr>
      </w:pPr>
      <w:r w:rsidRPr="000E31BF">
        <w:rPr>
          <w:rFonts w:ascii="Arial" w:hAnsi="Arial" w:cs="Arial"/>
        </w:rPr>
        <w:t xml:space="preserve">Upon completion of this Agreement, or upon termination of this Agreement, at </w:t>
      </w:r>
      <w:r w:rsidR="00901ACC" w:rsidRPr="000E31BF">
        <w:rPr>
          <w:rFonts w:ascii="Arial" w:hAnsi="Arial" w:cs="Arial"/>
        </w:rPr>
        <w:t>Covered California’s</w:t>
      </w:r>
      <w:r w:rsidRPr="000E31BF">
        <w:rPr>
          <w:rFonts w:ascii="Arial" w:hAnsi="Arial" w:cs="Arial"/>
        </w:rPr>
        <w:t xml:space="preserve"> direction Contractor shall either return all PII to </w:t>
      </w:r>
      <w:r w:rsidR="00901ACC" w:rsidRPr="000E31BF">
        <w:rPr>
          <w:rFonts w:ascii="Arial" w:hAnsi="Arial" w:cs="Arial"/>
        </w:rPr>
        <w:t>Covered California</w:t>
      </w:r>
      <w:r w:rsidRPr="000E31BF">
        <w:rPr>
          <w:rFonts w:ascii="Arial" w:hAnsi="Arial" w:cs="Arial"/>
        </w:rPr>
        <w:t xml:space="preserve">, or shall destroy all PII in a manner consistent with applicable State and Federal laws, regulations, and agency guidance on the destruction of PII. If return or destruction of PII is not feasible, Contractor shall explain in writing to the </w:t>
      </w:r>
      <w:r w:rsidR="00901ACC" w:rsidRPr="000E31BF">
        <w:rPr>
          <w:rFonts w:ascii="Arial" w:hAnsi="Arial" w:cs="Arial"/>
        </w:rPr>
        <w:t>Covered California’s</w:t>
      </w:r>
      <w:r w:rsidRPr="000E31BF">
        <w:rPr>
          <w:rFonts w:ascii="Arial" w:hAnsi="Arial" w:cs="Arial"/>
        </w:rPr>
        <w:t xml:space="preserve"> Chief Privacy Officer why return or destruction is not feasible. The obligations of Contractor under this Agreement to protect PII and to limit its use or disclosure shall continue and shall survive until all PII is either returned to </w:t>
      </w:r>
      <w:r w:rsidR="00901ACC" w:rsidRPr="000E31BF">
        <w:rPr>
          <w:rFonts w:ascii="Arial" w:hAnsi="Arial" w:cs="Arial"/>
        </w:rPr>
        <w:t>Covered California</w:t>
      </w:r>
      <w:r w:rsidRPr="000E31BF">
        <w:rPr>
          <w:rFonts w:ascii="Arial" w:hAnsi="Arial" w:cs="Arial"/>
        </w:rPr>
        <w:t xml:space="preserve"> or destroyed.  </w:t>
      </w:r>
    </w:p>
    <w:sectPr w:rsidR="003C64FA" w:rsidRPr="000E31BF" w:rsidSect="0065754D">
      <w:headerReference w:type="default" r:id="rId12"/>
      <w:footerReference w:type="default" r:id="rId13"/>
      <w:pgSz w:w="12240" w:h="15840"/>
      <w:pgMar w:top="1440" w:right="1440" w:bottom="1440" w:left="1440" w:header="720" w:footer="216"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BBF4C" w14:textId="77777777" w:rsidR="00817E62" w:rsidRDefault="00817E62">
      <w:r>
        <w:separator/>
      </w:r>
    </w:p>
  </w:endnote>
  <w:endnote w:type="continuationSeparator" w:id="0">
    <w:p w14:paraId="251A2D57" w14:textId="77777777" w:rsidR="00817E62" w:rsidRDefault="00817E62">
      <w:r>
        <w:continuationSeparator/>
      </w:r>
    </w:p>
  </w:endnote>
  <w:endnote w:type="continuationNotice" w:id="1">
    <w:p w14:paraId="76336B4C" w14:textId="77777777" w:rsidR="004F03AC" w:rsidRDefault="004F0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583F9" w14:textId="6BE98557" w:rsidR="0065754D" w:rsidRPr="001768CD" w:rsidRDefault="001768CD" w:rsidP="001768CD">
    <w:pPr>
      <w:pStyle w:val="Footer"/>
      <w:jc w:val="center"/>
      <w:rPr>
        <w:sz w:val="18"/>
        <w:szCs w:val="18"/>
      </w:rPr>
    </w:pPr>
    <w:r w:rsidRPr="001768CD">
      <w:rPr>
        <w:sz w:val="18"/>
        <w:szCs w:val="18"/>
      </w:rPr>
      <w:t>(V. 0</w:t>
    </w:r>
    <w:r w:rsidR="004C183B">
      <w:rPr>
        <w:sz w:val="18"/>
        <w:szCs w:val="18"/>
      </w:rPr>
      <w:t>5.07.2024</w:t>
    </w:r>
    <w:r w:rsidRPr="001768CD">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B75C9" w14:textId="77777777" w:rsidR="00817E62" w:rsidRDefault="00817E62">
      <w:r>
        <w:separator/>
      </w:r>
    </w:p>
  </w:footnote>
  <w:footnote w:type="continuationSeparator" w:id="0">
    <w:p w14:paraId="0B26117B" w14:textId="77777777" w:rsidR="00817E62" w:rsidRDefault="00817E62">
      <w:r>
        <w:continuationSeparator/>
      </w:r>
    </w:p>
  </w:footnote>
  <w:footnote w:type="continuationNotice" w:id="1">
    <w:p w14:paraId="512E6739" w14:textId="77777777" w:rsidR="004F03AC" w:rsidRDefault="004F03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38614" w14:textId="5C928E5E" w:rsidR="007B499C" w:rsidRPr="00A91800" w:rsidRDefault="007B499C" w:rsidP="007B499C">
    <w:pPr>
      <w:pStyle w:val="Header"/>
      <w:tabs>
        <w:tab w:val="clear" w:pos="8640"/>
        <w:tab w:val="right" w:pos="9360"/>
      </w:tabs>
      <w:rPr>
        <w:rFonts w:ascii="Arial" w:hAnsi="Arial" w:cs="Arial"/>
        <w:b/>
        <w:sz w:val="20"/>
        <w:szCs w:val="18"/>
      </w:rPr>
    </w:pPr>
    <w:r w:rsidRPr="0068491A">
      <w:rPr>
        <w:rFonts w:ascii="Arial" w:hAnsi="Arial" w:cs="Arial"/>
        <w:sz w:val="20"/>
        <w:szCs w:val="18"/>
      </w:rPr>
      <w:t xml:space="preserve">Agreement </w:t>
    </w:r>
    <w:r w:rsidR="00C85094" w:rsidRPr="0068491A">
      <w:rPr>
        <w:rFonts w:ascii="Arial" w:hAnsi="Arial" w:cs="Arial"/>
        <w:bCs/>
        <w:sz w:val="20"/>
        <w:szCs w:val="22"/>
      </w:rPr>
      <w:t>TBD</w:t>
    </w:r>
    <w:r w:rsidRPr="00A91800">
      <w:rPr>
        <w:rFonts w:ascii="Arial" w:hAnsi="Arial" w:cs="Arial"/>
        <w:sz w:val="20"/>
        <w:szCs w:val="18"/>
      </w:rPr>
      <w:tab/>
    </w:r>
    <w:r w:rsidRPr="00A91800">
      <w:rPr>
        <w:rFonts w:ascii="Arial" w:hAnsi="Arial" w:cs="Arial"/>
        <w:sz w:val="20"/>
        <w:szCs w:val="18"/>
      </w:rPr>
      <w:tab/>
      <w:t xml:space="preserve">Page </w:t>
    </w:r>
    <w:r w:rsidRPr="00A91800">
      <w:rPr>
        <w:rFonts w:ascii="Arial" w:hAnsi="Arial" w:cs="Arial"/>
        <w:sz w:val="20"/>
        <w:szCs w:val="18"/>
      </w:rPr>
      <w:fldChar w:fldCharType="begin"/>
    </w:r>
    <w:r w:rsidRPr="00A91800">
      <w:rPr>
        <w:rFonts w:ascii="Arial" w:hAnsi="Arial" w:cs="Arial"/>
        <w:sz w:val="20"/>
        <w:szCs w:val="18"/>
      </w:rPr>
      <w:instrText xml:space="preserve"> PAGE  \* Arabic  \* MERGEFORMAT </w:instrText>
    </w:r>
    <w:r w:rsidRPr="00A91800">
      <w:rPr>
        <w:rFonts w:ascii="Arial" w:hAnsi="Arial" w:cs="Arial"/>
        <w:sz w:val="20"/>
        <w:szCs w:val="18"/>
      </w:rPr>
      <w:fldChar w:fldCharType="separate"/>
    </w:r>
    <w:r w:rsidR="005E6C72">
      <w:rPr>
        <w:rFonts w:ascii="Arial" w:hAnsi="Arial" w:cs="Arial"/>
        <w:noProof/>
        <w:sz w:val="20"/>
        <w:szCs w:val="18"/>
      </w:rPr>
      <w:t>15</w:t>
    </w:r>
    <w:r w:rsidRPr="00A91800">
      <w:rPr>
        <w:rFonts w:ascii="Arial" w:hAnsi="Arial" w:cs="Arial"/>
        <w:sz w:val="20"/>
        <w:szCs w:val="18"/>
      </w:rPr>
      <w:fldChar w:fldCharType="end"/>
    </w:r>
    <w:r w:rsidRPr="00A91800">
      <w:rPr>
        <w:rFonts w:ascii="Arial" w:hAnsi="Arial" w:cs="Arial"/>
        <w:sz w:val="20"/>
        <w:szCs w:val="18"/>
      </w:rPr>
      <w:t xml:space="preserve"> of </w:t>
    </w:r>
    <w:r w:rsidRPr="00A91800">
      <w:rPr>
        <w:rFonts w:ascii="Arial" w:hAnsi="Arial" w:cs="Arial"/>
        <w:sz w:val="20"/>
        <w:szCs w:val="18"/>
      </w:rPr>
      <w:fldChar w:fldCharType="begin"/>
    </w:r>
    <w:r w:rsidRPr="00A91800">
      <w:rPr>
        <w:rFonts w:ascii="Arial" w:hAnsi="Arial" w:cs="Arial"/>
        <w:sz w:val="20"/>
        <w:szCs w:val="18"/>
      </w:rPr>
      <w:instrText xml:space="preserve"> NUMPAGES  \* Arabic  \* MERGEFORMAT </w:instrText>
    </w:r>
    <w:r w:rsidRPr="00A91800">
      <w:rPr>
        <w:rFonts w:ascii="Arial" w:hAnsi="Arial" w:cs="Arial"/>
        <w:sz w:val="20"/>
        <w:szCs w:val="18"/>
      </w:rPr>
      <w:fldChar w:fldCharType="separate"/>
    </w:r>
    <w:r w:rsidR="005E6C72">
      <w:rPr>
        <w:rFonts w:ascii="Arial" w:hAnsi="Arial" w:cs="Arial"/>
        <w:noProof/>
        <w:sz w:val="20"/>
        <w:szCs w:val="18"/>
      </w:rPr>
      <w:t>16</w:t>
    </w:r>
    <w:r w:rsidRPr="00A91800">
      <w:rPr>
        <w:rFonts w:ascii="Arial" w:hAnsi="Arial" w:cs="Arial"/>
        <w:sz w:val="20"/>
        <w:szCs w:val="18"/>
      </w:rPr>
      <w:fldChar w:fldCharType="end"/>
    </w:r>
  </w:p>
  <w:p w14:paraId="7B3B6DA0" w14:textId="4A25EC82" w:rsidR="007B499C" w:rsidRPr="001768CD" w:rsidRDefault="00CC5E04" w:rsidP="007B499C">
    <w:pPr>
      <w:pStyle w:val="Header"/>
      <w:tabs>
        <w:tab w:val="left" w:pos="7920"/>
      </w:tabs>
      <w:rPr>
        <w:rStyle w:val="PageNumber"/>
        <w:rFonts w:ascii="Arial" w:hAnsi="Arial"/>
        <w:sz w:val="20"/>
        <w:lang w:val="en-US"/>
      </w:rPr>
    </w:pPr>
    <w:r w:rsidRPr="00A91800">
      <w:rPr>
        <w:rStyle w:val="PageNumber"/>
        <w:rFonts w:ascii="Arial" w:hAnsi="Arial" w:cs="Arial"/>
        <w:sz w:val="20"/>
        <w:szCs w:val="18"/>
        <w:lang w:val="en-US"/>
      </w:rPr>
      <w:t xml:space="preserve">Covered </w:t>
    </w:r>
    <w:r w:rsidRPr="0068491A">
      <w:rPr>
        <w:rStyle w:val="PageNumber"/>
        <w:rFonts w:ascii="Arial" w:hAnsi="Arial" w:cs="Arial"/>
        <w:sz w:val="20"/>
        <w:szCs w:val="18"/>
        <w:lang w:val="en-US"/>
      </w:rPr>
      <w:t>California</w:t>
    </w:r>
    <w:r w:rsidR="007B499C" w:rsidRPr="0068491A">
      <w:rPr>
        <w:rStyle w:val="PageNumber"/>
        <w:rFonts w:ascii="Arial" w:hAnsi="Arial" w:cs="Arial"/>
        <w:sz w:val="20"/>
        <w:szCs w:val="18"/>
      </w:rPr>
      <w:t>/</w:t>
    </w:r>
    <w:r w:rsidR="00C85094" w:rsidRPr="0068491A">
      <w:rPr>
        <w:rStyle w:val="PageNumber"/>
        <w:rFonts w:ascii="Arial" w:hAnsi="Arial" w:cs="Arial"/>
        <w:sz w:val="20"/>
        <w:szCs w:val="18"/>
        <w:lang w:val="en-US"/>
      </w:rPr>
      <w:t>TBD</w:t>
    </w:r>
  </w:p>
  <w:p w14:paraId="31E99474" w14:textId="2BEF1E8E" w:rsidR="007B499C" w:rsidRPr="00A91800" w:rsidRDefault="007B499C" w:rsidP="001768CD">
    <w:pPr>
      <w:pStyle w:val="Header"/>
      <w:tabs>
        <w:tab w:val="left" w:pos="7920"/>
      </w:tabs>
      <w:rPr>
        <w:rFonts w:ascii="Arial" w:hAnsi="Arial" w:cs="Arial"/>
        <w:b/>
      </w:rPr>
    </w:pPr>
  </w:p>
  <w:sdt>
    <w:sdtPr>
      <w:rPr>
        <w:rFonts w:ascii="Arial" w:hAnsi="Arial" w:cs="Arial"/>
      </w:rPr>
      <w:id w:val="-1318336367"/>
      <w:docPartObj>
        <w:docPartGallery w:val="Page Numbers (Top of Page)"/>
        <w:docPartUnique/>
      </w:docPartObj>
    </w:sdtPr>
    <w:sdtEndPr/>
    <w:sdtContent>
      <w:p w14:paraId="68F0ED65" w14:textId="77777777" w:rsidR="00C44145" w:rsidRPr="00A91800" w:rsidRDefault="00C44145" w:rsidP="0091310C">
        <w:pPr>
          <w:pStyle w:val="Header"/>
          <w:jc w:val="center"/>
          <w:rPr>
            <w:rFonts w:ascii="Arial" w:hAnsi="Arial" w:cs="Arial"/>
            <w:b/>
            <w:bCs/>
            <w:lang w:val="en-US"/>
          </w:rPr>
        </w:pPr>
        <w:r w:rsidRPr="00A91800">
          <w:rPr>
            <w:rFonts w:ascii="Arial" w:hAnsi="Arial" w:cs="Arial"/>
            <w:b/>
            <w:bCs/>
            <w:lang w:val="en-US"/>
          </w:rPr>
          <w:t>EXHIBIT</w:t>
        </w:r>
        <w:r w:rsidR="00F760B1" w:rsidRPr="00A91800">
          <w:rPr>
            <w:rFonts w:ascii="Arial" w:hAnsi="Arial" w:cs="Arial"/>
            <w:b/>
            <w:bCs/>
            <w:lang w:val="en-US"/>
          </w:rPr>
          <w:t xml:space="preserve"> </w:t>
        </w:r>
        <w:r w:rsidR="00A91800" w:rsidRPr="00A91800">
          <w:rPr>
            <w:rFonts w:ascii="Arial" w:hAnsi="Arial" w:cs="Arial"/>
            <w:b/>
            <w:bCs/>
            <w:lang w:val="en-US"/>
          </w:rPr>
          <w:t>D</w:t>
        </w:r>
      </w:p>
      <w:p w14:paraId="7DD031ED" w14:textId="77777777" w:rsidR="00F760B1" w:rsidRPr="00A91800" w:rsidRDefault="00F760B1" w:rsidP="00C44145">
        <w:pPr>
          <w:pStyle w:val="Header"/>
          <w:jc w:val="center"/>
          <w:rPr>
            <w:rFonts w:ascii="Arial" w:hAnsi="Arial" w:cs="Arial"/>
            <w:b/>
            <w:bCs/>
            <w:lang w:val="en-US"/>
          </w:rPr>
        </w:pPr>
        <w:r w:rsidRPr="00A91800">
          <w:rPr>
            <w:rFonts w:ascii="Arial" w:hAnsi="Arial" w:cs="Arial"/>
            <w:b/>
            <w:bCs/>
            <w:lang w:val="en-US"/>
          </w:rPr>
          <w:t>(Standard Agreement)</w:t>
        </w:r>
      </w:p>
      <w:p w14:paraId="37184311" w14:textId="77777777" w:rsidR="00C44145" w:rsidRPr="007B499C" w:rsidRDefault="009F4A42" w:rsidP="00C44145">
        <w:pPr>
          <w:pStyle w:val="Header"/>
          <w:jc w:val="center"/>
          <w:rPr>
            <w:rFonts w:ascii="Arial" w:hAnsi="Arial" w:cs="Arial"/>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06E1"/>
    <w:multiLevelType w:val="hybridMultilevel"/>
    <w:tmpl w:val="469EA58E"/>
    <w:lvl w:ilvl="0" w:tplc="10563590">
      <w:start w:val="1"/>
      <w:numFmt w:val="decimal"/>
      <w:lvlText w:val="%1."/>
      <w:lvlJc w:val="left"/>
      <w:pPr>
        <w:ind w:left="1440" w:hanging="72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323AD0"/>
    <w:multiLevelType w:val="hybridMultilevel"/>
    <w:tmpl w:val="D05C12C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504067"/>
    <w:multiLevelType w:val="hybridMultilevel"/>
    <w:tmpl w:val="6F46463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BDE709C"/>
    <w:multiLevelType w:val="hybridMultilevel"/>
    <w:tmpl w:val="328CAC06"/>
    <w:lvl w:ilvl="0" w:tplc="D3DA100E">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4F483C"/>
    <w:multiLevelType w:val="hybridMultilevel"/>
    <w:tmpl w:val="7CECE370"/>
    <w:lvl w:ilvl="0" w:tplc="08702B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3354F3"/>
    <w:multiLevelType w:val="hybridMultilevel"/>
    <w:tmpl w:val="3634CA0A"/>
    <w:lvl w:ilvl="0" w:tplc="6BA4E956">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840CB5"/>
    <w:multiLevelType w:val="hybridMultilevel"/>
    <w:tmpl w:val="EB304774"/>
    <w:lvl w:ilvl="0" w:tplc="A57E406C">
      <w:start w:val="1"/>
      <w:numFmt w:val="lowerLetter"/>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5935EAA"/>
    <w:multiLevelType w:val="hybridMultilevel"/>
    <w:tmpl w:val="21B0BDD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5F51C46"/>
    <w:multiLevelType w:val="hybridMultilevel"/>
    <w:tmpl w:val="A71E932C"/>
    <w:lvl w:ilvl="0" w:tplc="9988891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1FB35A47"/>
    <w:multiLevelType w:val="hybridMultilevel"/>
    <w:tmpl w:val="FD9ABC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0B75751"/>
    <w:multiLevelType w:val="hybridMultilevel"/>
    <w:tmpl w:val="0096E58A"/>
    <w:lvl w:ilvl="0" w:tplc="EAF8B0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E72285"/>
    <w:multiLevelType w:val="hybridMultilevel"/>
    <w:tmpl w:val="0E6234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3605B6B"/>
    <w:multiLevelType w:val="hybridMultilevel"/>
    <w:tmpl w:val="71DA3440"/>
    <w:lvl w:ilvl="0" w:tplc="A9801676">
      <w:start w:val="1"/>
      <w:numFmt w:val="upperLetter"/>
      <w:lvlText w:val="%1."/>
      <w:lvlJc w:val="left"/>
      <w:pPr>
        <w:ind w:left="720" w:hanging="360"/>
      </w:pPr>
      <w:rPr>
        <w:rFonts w:ascii="Arial" w:hAnsi="Arial" w:hint="default"/>
        <w:b/>
        <w:i w:val="0"/>
        <w:strike w:val="0"/>
        <w:dstrike w:val="0"/>
        <w:vanish w:val="0"/>
        <w:color w:val="auto"/>
        <w:sz w:val="24"/>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44220F"/>
    <w:multiLevelType w:val="hybridMultilevel"/>
    <w:tmpl w:val="33EAF0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06E26A3"/>
    <w:multiLevelType w:val="hybridMultilevel"/>
    <w:tmpl w:val="CA50D3C0"/>
    <w:lvl w:ilvl="0" w:tplc="34E0F8CA">
      <w:start w:val="1"/>
      <w:numFmt w:val="upperLetter"/>
      <w:lvlText w:val="%1."/>
      <w:lvlJc w:val="left"/>
      <w:pPr>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EE67BB"/>
    <w:multiLevelType w:val="hybridMultilevel"/>
    <w:tmpl w:val="44A8444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1A40B89"/>
    <w:multiLevelType w:val="hybridMultilevel"/>
    <w:tmpl w:val="B5E6EA4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F94FC3"/>
    <w:multiLevelType w:val="hybridMultilevel"/>
    <w:tmpl w:val="ADF08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A70D15"/>
    <w:multiLevelType w:val="hybridMultilevel"/>
    <w:tmpl w:val="D124D594"/>
    <w:lvl w:ilvl="0" w:tplc="7EA63EB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4D73DEC"/>
    <w:multiLevelType w:val="hybridMultilevel"/>
    <w:tmpl w:val="A39C3B2A"/>
    <w:lvl w:ilvl="0" w:tplc="39A0FE6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093898"/>
    <w:multiLevelType w:val="hybridMultilevel"/>
    <w:tmpl w:val="770CAB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B037DDE"/>
    <w:multiLevelType w:val="hybridMultilevel"/>
    <w:tmpl w:val="11B83B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BA06E29"/>
    <w:multiLevelType w:val="hybridMultilevel"/>
    <w:tmpl w:val="388A8C32"/>
    <w:lvl w:ilvl="0" w:tplc="39A0FE6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D4C073B4">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4470FE"/>
    <w:multiLevelType w:val="hybridMultilevel"/>
    <w:tmpl w:val="7B34D900"/>
    <w:lvl w:ilvl="0" w:tplc="B22E1AFC">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E776585"/>
    <w:multiLevelType w:val="hybridMultilevel"/>
    <w:tmpl w:val="D4B82E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F3E544E"/>
    <w:multiLevelType w:val="hybridMultilevel"/>
    <w:tmpl w:val="95A2F9F4"/>
    <w:lvl w:ilvl="0" w:tplc="48184A6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FB816F5"/>
    <w:multiLevelType w:val="hybridMultilevel"/>
    <w:tmpl w:val="EE8041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4CB3038"/>
    <w:multiLevelType w:val="hybridMultilevel"/>
    <w:tmpl w:val="4BF4490E"/>
    <w:lvl w:ilvl="0" w:tplc="69C0788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5DD3EB4"/>
    <w:multiLevelType w:val="hybridMultilevel"/>
    <w:tmpl w:val="8A2659B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7900135"/>
    <w:multiLevelType w:val="hybridMultilevel"/>
    <w:tmpl w:val="94B6754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3876EBA"/>
    <w:multiLevelType w:val="hybridMultilevel"/>
    <w:tmpl w:val="782E17AC"/>
    <w:lvl w:ilvl="0" w:tplc="39A0FE68">
      <w:start w:val="1"/>
      <w:numFmt w:val="decimal"/>
      <w:lvlText w:val="%1."/>
      <w:lvlJc w:val="left"/>
      <w:pPr>
        <w:ind w:left="720" w:hanging="360"/>
      </w:pPr>
      <w:rPr>
        <w:b w:val="0"/>
      </w:rPr>
    </w:lvl>
    <w:lvl w:ilvl="1" w:tplc="94760A50">
      <w:start w:val="1"/>
      <w:numFmt w:val="lowerLetter"/>
      <w:lvlText w:val="%2."/>
      <w:lvlJc w:val="left"/>
      <w:pPr>
        <w:ind w:left="1440" w:hanging="360"/>
      </w:pPr>
      <w:rPr>
        <w:sz w:val="24"/>
        <w:szCs w:val="24"/>
      </w:rPr>
    </w:lvl>
    <w:lvl w:ilvl="2" w:tplc="C4B6090E">
      <w:start w:val="1"/>
      <w:numFmt w:val="lowerRoman"/>
      <w:lvlText w:val="%3."/>
      <w:lvlJc w:val="right"/>
      <w:pPr>
        <w:ind w:left="2160" w:hanging="180"/>
      </w:pPr>
      <w:rPr>
        <w:rFonts w:ascii="Arial" w:hAnsi="Arial" w:cs="Arial" w:hint="default"/>
        <w:sz w:val="24"/>
        <w:szCs w:val="24"/>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6F43CC"/>
    <w:multiLevelType w:val="hybridMultilevel"/>
    <w:tmpl w:val="0BFE785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D592DEA"/>
    <w:multiLevelType w:val="hybridMultilevel"/>
    <w:tmpl w:val="BBE4A2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38E640E"/>
    <w:multiLevelType w:val="hybridMultilevel"/>
    <w:tmpl w:val="E1C4D5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4147032"/>
    <w:multiLevelType w:val="hybridMultilevel"/>
    <w:tmpl w:val="F7BED3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43E50B7"/>
    <w:multiLevelType w:val="hybridMultilevel"/>
    <w:tmpl w:val="95CAD10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46879C3"/>
    <w:multiLevelType w:val="hybridMultilevel"/>
    <w:tmpl w:val="D0F4B5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9FE4A37"/>
    <w:multiLevelType w:val="hybridMultilevel"/>
    <w:tmpl w:val="6B9004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43093997">
    <w:abstractNumId w:val="14"/>
  </w:num>
  <w:num w:numId="2" w16cid:durableId="865755943">
    <w:abstractNumId w:val="30"/>
  </w:num>
  <w:num w:numId="3" w16cid:durableId="1064764009">
    <w:abstractNumId w:val="19"/>
  </w:num>
  <w:num w:numId="4" w16cid:durableId="516580991">
    <w:abstractNumId w:val="22"/>
  </w:num>
  <w:num w:numId="5" w16cid:durableId="98333523">
    <w:abstractNumId w:val="5"/>
  </w:num>
  <w:num w:numId="6" w16cid:durableId="618991403">
    <w:abstractNumId w:val="24"/>
  </w:num>
  <w:num w:numId="7" w16cid:durableId="1463380801">
    <w:abstractNumId w:val="20"/>
  </w:num>
  <w:num w:numId="8" w16cid:durableId="1344740982">
    <w:abstractNumId w:val="2"/>
  </w:num>
  <w:num w:numId="9" w16cid:durableId="716055367">
    <w:abstractNumId w:val="13"/>
  </w:num>
  <w:num w:numId="10" w16cid:durableId="861088700">
    <w:abstractNumId w:val="32"/>
  </w:num>
  <w:num w:numId="11" w16cid:durableId="214704826">
    <w:abstractNumId w:val="9"/>
  </w:num>
  <w:num w:numId="12" w16cid:durableId="592277601">
    <w:abstractNumId w:val="28"/>
  </w:num>
  <w:num w:numId="13" w16cid:durableId="1161040111">
    <w:abstractNumId w:val="33"/>
  </w:num>
  <w:num w:numId="14" w16cid:durableId="1186477273">
    <w:abstractNumId w:val="16"/>
  </w:num>
  <w:num w:numId="15" w16cid:durableId="1747456109">
    <w:abstractNumId w:val="1"/>
  </w:num>
  <w:num w:numId="16" w16cid:durableId="97995229">
    <w:abstractNumId w:val="11"/>
  </w:num>
  <w:num w:numId="17" w16cid:durableId="2042854600">
    <w:abstractNumId w:val="29"/>
  </w:num>
  <w:num w:numId="18" w16cid:durableId="1396196552">
    <w:abstractNumId w:val="31"/>
  </w:num>
  <w:num w:numId="19" w16cid:durableId="895236501">
    <w:abstractNumId w:val="7"/>
  </w:num>
  <w:num w:numId="20" w16cid:durableId="82840445">
    <w:abstractNumId w:val="15"/>
  </w:num>
  <w:num w:numId="21" w16cid:durableId="1248072360">
    <w:abstractNumId w:val="10"/>
  </w:num>
  <w:num w:numId="22" w16cid:durableId="1268344673">
    <w:abstractNumId w:val="0"/>
  </w:num>
  <w:num w:numId="23" w16cid:durableId="1935699426">
    <w:abstractNumId w:val="23"/>
  </w:num>
  <w:num w:numId="24" w16cid:durableId="694354306">
    <w:abstractNumId w:val="34"/>
  </w:num>
  <w:num w:numId="25" w16cid:durableId="2070834409">
    <w:abstractNumId w:val="35"/>
  </w:num>
  <w:num w:numId="26" w16cid:durableId="1961571690">
    <w:abstractNumId w:val="36"/>
  </w:num>
  <w:num w:numId="27" w16cid:durableId="1565948474">
    <w:abstractNumId w:val="26"/>
  </w:num>
  <w:num w:numId="28" w16cid:durableId="1280258185">
    <w:abstractNumId w:val="37"/>
  </w:num>
  <w:num w:numId="29" w16cid:durableId="720862979">
    <w:abstractNumId w:val="3"/>
  </w:num>
  <w:num w:numId="30" w16cid:durableId="1951006890">
    <w:abstractNumId w:val="21"/>
  </w:num>
  <w:num w:numId="31" w16cid:durableId="642852325">
    <w:abstractNumId w:val="6"/>
  </w:num>
  <w:num w:numId="32" w16cid:durableId="1923562586">
    <w:abstractNumId w:val="12"/>
  </w:num>
  <w:num w:numId="33" w16cid:durableId="794982437">
    <w:abstractNumId w:val="4"/>
  </w:num>
  <w:num w:numId="34" w16cid:durableId="1227836408">
    <w:abstractNumId w:val="18"/>
  </w:num>
  <w:num w:numId="35" w16cid:durableId="1124663946">
    <w:abstractNumId w:val="25"/>
  </w:num>
  <w:num w:numId="36" w16cid:durableId="1042943521">
    <w:abstractNumId w:val="27"/>
  </w:num>
  <w:num w:numId="37" w16cid:durableId="942230992">
    <w:abstractNumId w:val="17"/>
  </w:num>
  <w:num w:numId="38" w16cid:durableId="17028942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4FA"/>
    <w:rsid w:val="00000ABE"/>
    <w:rsid w:val="00006445"/>
    <w:rsid w:val="00012D9D"/>
    <w:rsid w:val="00025E03"/>
    <w:rsid w:val="00042940"/>
    <w:rsid w:val="00044F6E"/>
    <w:rsid w:val="00065343"/>
    <w:rsid w:val="00085508"/>
    <w:rsid w:val="000955E9"/>
    <w:rsid w:val="0009739B"/>
    <w:rsid w:val="000A2373"/>
    <w:rsid w:val="000A3EDE"/>
    <w:rsid w:val="000A5EBD"/>
    <w:rsid w:val="000E15D4"/>
    <w:rsid w:val="000E2316"/>
    <w:rsid w:val="000E31BF"/>
    <w:rsid w:val="000F31B5"/>
    <w:rsid w:val="001041EE"/>
    <w:rsid w:val="00106811"/>
    <w:rsid w:val="00111262"/>
    <w:rsid w:val="00114637"/>
    <w:rsid w:val="00117814"/>
    <w:rsid w:val="00127C51"/>
    <w:rsid w:val="00131F21"/>
    <w:rsid w:val="00152FFD"/>
    <w:rsid w:val="00163824"/>
    <w:rsid w:val="00164FEE"/>
    <w:rsid w:val="00174CD1"/>
    <w:rsid w:val="001753A8"/>
    <w:rsid w:val="001768CD"/>
    <w:rsid w:val="00183D09"/>
    <w:rsid w:val="0019282E"/>
    <w:rsid w:val="001A1235"/>
    <w:rsid w:val="001A2ABC"/>
    <w:rsid w:val="001A446C"/>
    <w:rsid w:val="001A5ADF"/>
    <w:rsid w:val="001C4EE8"/>
    <w:rsid w:val="001D4CB6"/>
    <w:rsid w:val="001E032A"/>
    <w:rsid w:val="001E24E6"/>
    <w:rsid w:val="001E39BC"/>
    <w:rsid w:val="001E5C29"/>
    <w:rsid w:val="001E60DB"/>
    <w:rsid w:val="001F5963"/>
    <w:rsid w:val="002021FB"/>
    <w:rsid w:val="00216C2B"/>
    <w:rsid w:val="00221E8F"/>
    <w:rsid w:val="002362DF"/>
    <w:rsid w:val="002464AE"/>
    <w:rsid w:val="00254228"/>
    <w:rsid w:val="002576B4"/>
    <w:rsid w:val="00262A34"/>
    <w:rsid w:val="002748B6"/>
    <w:rsid w:val="002812A9"/>
    <w:rsid w:val="002A35D1"/>
    <w:rsid w:val="002A59F6"/>
    <w:rsid w:val="002B4BC6"/>
    <w:rsid w:val="002C4E6C"/>
    <w:rsid w:val="002D0D16"/>
    <w:rsid w:val="002D6FB1"/>
    <w:rsid w:val="002E5D91"/>
    <w:rsid w:val="002E7611"/>
    <w:rsid w:val="002F2313"/>
    <w:rsid w:val="00302ED3"/>
    <w:rsid w:val="003172DE"/>
    <w:rsid w:val="00317BF0"/>
    <w:rsid w:val="003227FA"/>
    <w:rsid w:val="00326658"/>
    <w:rsid w:val="003534E7"/>
    <w:rsid w:val="00360C5A"/>
    <w:rsid w:val="00362966"/>
    <w:rsid w:val="00365FDD"/>
    <w:rsid w:val="00381E27"/>
    <w:rsid w:val="003879B9"/>
    <w:rsid w:val="003A054B"/>
    <w:rsid w:val="003A67BD"/>
    <w:rsid w:val="003B5386"/>
    <w:rsid w:val="003C64FA"/>
    <w:rsid w:val="003C7153"/>
    <w:rsid w:val="003F01F1"/>
    <w:rsid w:val="00400241"/>
    <w:rsid w:val="00401D0B"/>
    <w:rsid w:val="00404108"/>
    <w:rsid w:val="004152A6"/>
    <w:rsid w:val="00417609"/>
    <w:rsid w:val="00420946"/>
    <w:rsid w:val="00431A15"/>
    <w:rsid w:val="00432FA7"/>
    <w:rsid w:val="0045420D"/>
    <w:rsid w:val="004603D6"/>
    <w:rsid w:val="00480ED2"/>
    <w:rsid w:val="00494454"/>
    <w:rsid w:val="004B20CC"/>
    <w:rsid w:val="004B41EA"/>
    <w:rsid w:val="004B46B1"/>
    <w:rsid w:val="004C183B"/>
    <w:rsid w:val="004D7357"/>
    <w:rsid w:val="004F03AC"/>
    <w:rsid w:val="004F4C25"/>
    <w:rsid w:val="00503DEB"/>
    <w:rsid w:val="0051116B"/>
    <w:rsid w:val="00513F70"/>
    <w:rsid w:val="00516C5B"/>
    <w:rsid w:val="0052488F"/>
    <w:rsid w:val="005274DD"/>
    <w:rsid w:val="00535D07"/>
    <w:rsid w:val="00536716"/>
    <w:rsid w:val="0054227F"/>
    <w:rsid w:val="005464ED"/>
    <w:rsid w:val="005709F4"/>
    <w:rsid w:val="00570A99"/>
    <w:rsid w:val="005868F5"/>
    <w:rsid w:val="00591361"/>
    <w:rsid w:val="005B1AA1"/>
    <w:rsid w:val="005D1482"/>
    <w:rsid w:val="005D4779"/>
    <w:rsid w:val="005E0059"/>
    <w:rsid w:val="005E5D13"/>
    <w:rsid w:val="005E6C72"/>
    <w:rsid w:val="00600CF5"/>
    <w:rsid w:val="00604C0E"/>
    <w:rsid w:val="006100E1"/>
    <w:rsid w:val="0061640B"/>
    <w:rsid w:val="00620E62"/>
    <w:rsid w:val="0062599A"/>
    <w:rsid w:val="006271D6"/>
    <w:rsid w:val="006314E8"/>
    <w:rsid w:val="006425DE"/>
    <w:rsid w:val="006429D3"/>
    <w:rsid w:val="006446C9"/>
    <w:rsid w:val="00652AED"/>
    <w:rsid w:val="0065754D"/>
    <w:rsid w:val="006645C8"/>
    <w:rsid w:val="0068491A"/>
    <w:rsid w:val="00694DA0"/>
    <w:rsid w:val="006A1F92"/>
    <w:rsid w:val="006E588E"/>
    <w:rsid w:val="006F7A11"/>
    <w:rsid w:val="007007D2"/>
    <w:rsid w:val="00703D35"/>
    <w:rsid w:val="007125F9"/>
    <w:rsid w:val="00712AB8"/>
    <w:rsid w:val="00725272"/>
    <w:rsid w:val="0073130E"/>
    <w:rsid w:val="00755A97"/>
    <w:rsid w:val="0076146B"/>
    <w:rsid w:val="007931C6"/>
    <w:rsid w:val="007B3900"/>
    <w:rsid w:val="007B499C"/>
    <w:rsid w:val="007C7C3E"/>
    <w:rsid w:val="007E3F53"/>
    <w:rsid w:val="007E7C49"/>
    <w:rsid w:val="007F12AD"/>
    <w:rsid w:val="00806B5E"/>
    <w:rsid w:val="00811FFF"/>
    <w:rsid w:val="00817E62"/>
    <w:rsid w:val="00821E1F"/>
    <w:rsid w:val="00831160"/>
    <w:rsid w:val="00831F14"/>
    <w:rsid w:val="00840DD5"/>
    <w:rsid w:val="008757D8"/>
    <w:rsid w:val="00880205"/>
    <w:rsid w:val="00881F48"/>
    <w:rsid w:val="0088732A"/>
    <w:rsid w:val="008B028C"/>
    <w:rsid w:val="008B4198"/>
    <w:rsid w:val="008C0253"/>
    <w:rsid w:val="008C1C11"/>
    <w:rsid w:val="008D1B94"/>
    <w:rsid w:val="008E3A6C"/>
    <w:rsid w:val="00901ACC"/>
    <w:rsid w:val="00903191"/>
    <w:rsid w:val="0091310C"/>
    <w:rsid w:val="009135EE"/>
    <w:rsid w:val="009136F5"/>
    <w:rsid w:val="00913B3E"/>
    <w:rsid w:val="00914CBF"/>
    <w:rsid w:val="00915BFD"/>
    <w:rsid w:val="00927F56"/>
    <w:rsid w:val="00934736"/>
    <w:rsid w:val="00956228"/>
    <w:rsid w:val="00960FE0"/>
    <w:rsid w:val="009635CA"/>
    <w:rsid w:val="00966112"/>
    <w:rsid w:val="00970278"/>
    <w:rsid w:val="00994342"/>
    <w:rsid w:val="009A3061"/>
    <w:rsid w:val="009E205F"/>
    <w:rsid w:val="009E287E"/>
    <w:rsid w:val="009F4A42"/>
    <w:rsid w:val="00A229FA"/>
    <w:rsid w:val="00A2745A"/>
    <w:rsid w:val="00A31271"/>
    <w:rsid w:val="00A324AD"/>
    <w:rsid w:val="00A34004"/>
    <w:rsid w:val="00A3416F"/>
    <w:rsid w:val="00A402A5"/>
    <w:rsid w:val="00A4137D"/>
    <w:rsid w:val="00A4370E"/>
    <w:rsid w:val="00A5105A"/>
    <w:rsid w:val="00A6129B"/>
    <w:rsid w:val="00A62080"/>
    <w:rsid w:val="00A91800"/>
    <w:rsid w:val="00A934D8"/>
    <w:rsid w:val="00AB506D"/>
    <w:rsid w:val="00AB5521"/>
    <w:rsid w:val="00B03EE1"/>
    <w:rsid w:val="00B2089D"/>
    <w:rsid w:val="00B23678"/>
    <w:rsid w:val="00B253BF"/>
    <w:rsid w:val="00B4365B"/>
    <w:rsid w:val="00B5406B"/>
    <w:rsid w:val="00B61E98"/>
    <w:rsid w:val="00B73B7C"/>
    <w:rsid w:val="00B832EB"/>
    <w:rsid w:val="00B84ADB"/>
    <w:rsid w:val="00B9082C"/>
    <w:rsid w:val="00B97019"/>
    <w:rsid w:val="00BA20DF"/>
    <w:rsid w:val="00BB5312"/>
    <w:rsid w:val="00BC3D20"/>
    <w:rsid w:val="00BC3E9B"/>
    <w:rsid w:val="00BF356E"/>
    <w:rsid w:val="00BF792F"/>
    <w:rsid w:val="00C026F3"/>
    <w:rsid w:val="00C05E7C"/>
    <w:rsid w:val="00C0652C"/>
    <w:rsid w:val="00C11D2F"/>
    <w:rsid w:val="00C137AE"/>
    <w:rsid w:val="00C17280"/>
    <w:rsid w:val="00C22638"/>
    <w:rsid w:val="00C315D4"/>
    <w:rsid w:val="00C3598E"/>
    <w:rsid w:val="00C4038C"/>
    <w:rsid w:val="00C41CF6"/>
    <w:rsid w:val="00C41FE9"/>
    <w:rsid w:val="00C430A1"/>
    <w:rsid w:val="00C44145"/>
    <w:rsid w:val="00C574D5"/>
    <w:rsid w:val="00C85094"/>
    <w:rsid w:val="00C920BD"/>
    <w:rsid w:val="00C938C6"/>
    <w:rsid w:val="00C96B52"/>
    <w:rsid w:val="00CA506D"/>
    <w:rsid w:val="00CB2D67"/>
    <w:rsid w:val="00CC5E04"/>
    <w:rsid w:val="00CC6AFA"/>
    <w:rsid w:val="00CF448A"/>
    <w:rsid w:val="00CF627B"/>
    <w:rsid w:val="00D12F7B"/>
    <w:rsid w:val="00D171F5"/>
    <w:rsid w:val="00D20E33"/>
    <w:rsid w:val="00D4526E"/>
    <w:rsid w:val="00D461E7"/>
    <w:rsid w:val="00D62122"/>
    <w:rsid w:val="00D62142"/>
    <w:rsid w:val="00D738A9"/>
    <w:rsid w:val="00D73A94"/>
    <w:rsid w:val="00D940DD"/>
    <w:rsid w:val="00DA38F8"/>
    <w:rsid w:val="00DC0023"/>
    <w:rsid w:val="00DC165D"/>
    <w:rsid w:val="00DC39C4"/>
    <w:rsid w:val="00DD2731"/>
    <w:rsid w:val="00DE0966"/>
    <w:rsid w:val="00DF44C4"/>
    <w:rsid w:val="00E00E17"/>
    <w:rsid w:val="00E10B84"/>
    <w:rsid w:val="00E10C34"/>
    <w:rsid w:val="00E145C0"/>
    <w:rsid w:val="00E22C5F"/>
    <w:rsid w:val="00E2511C"/>
    <w:rsid w:val="00E40871"/>
    <w:rsid w:val="00E57857"/>
    <w:rsid w:val="00E71168"/>
    <w:rsid w:val="00E941BF"/>
    <w:rsid w:val="00E97789"/>
    <w:rsid w:val="00EB5B12"/>
    <w:rsid w:val="00EB7B8E"/>
    <w:rsid w:val="00EC1370"/>
    <w:rsid w:val="00EC1CAF"/>
    <w:rsid w:val="00EF0056"/>
    <w:rsid w:val="00EF679C"/>
    <w:rsid w:val="00F061FB"/>
    <w:rsid w:val="00F20274"/>
    <w:rsid w:val="00F24806"/>
    <w:rsid w:val="00F2633B"/>
    <w:rsid w:val="00F37409"/>
    <w:rsid w:val="00F41C28"/>
    <w:rsid w:val="00F53E70"/>
    <w:rsid w:val="00F603E6"/>
    <w:rsid w:val="00F61BF5"/>
    <w:rsid w:val="00F760B1"/>
    <w:rsid w:val="00F84C05"/>
    <w:rsid w:val="00F87936"/>
    <w:rsid w:val="00F9003B"/>
    <w:rsid w:val="00FC02C1"/>
    <w:rsid w:val="00FD7AA4"/>
    <w:rsid w:val="00FE12B0"/>
    <w:rsid w:val="00FE2D98"/>
    <w:rsid w:val="00FF4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24551"/>
  <w15:chartTrackingRefBased/>
  <w15:docId w15:val="{0076B65C-9EFB-4402-ADE7-A7BCF2CD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4FA"/>
    <w:pPr>
      <w:spacing w:after="0" w:line="240" w:lineRule="auto"/>
    </w:pPr>
    <w:rPr>
      <w:rFonts w:ascii="Times New Roman" w:eastAsia="PMingLiU" w:hAnsi="Times New Roman" w:cs="Times New Roman"/>
      <w:sz w:val="24"/>
      <w:szCs w:val="24"/>
      <w:lang w:eastAsia="zh-TW"/>
    </w:rPr>
  </w:style>
  <w:style w:type="paragraph" w:styleId="Heading1">
    <w:name w:val="heading 1"/>
    <w:basedOn w:val="Normal"/>
    <w:next w:val="Normal"/>
    <w:link w:val="Heading1Char"/>
    <w:uiPriority w:val="9"/>
    <w:qFormat/>
    <w:rsid w:val="00C4038C"/>
    <w:pPr>
      <w:keepNext/>
      <w:keepLines/>
      <w:outlineLvl w:val="0"/>
    </w:pPr>
    <w:rPr>
      <w:rFonts w:ascii="Arial" w:eastAsiaTheme="majorEastAsia" w:hAnsi="Arial" w:cstheme="majorBidi"/>
      <w:b/>
      <w:szCs w:val="32"/>
      <w:u w:val="single"/>
    </w:rPr>
  </w:style>
  <w:style w:type="paragraph" w:styleId="Heading2">
    <w:name w:val="heading 2"/>
    <w:basedOn w:val="Normal"/>
    <w:next w:val="Normal"/>
    <w:link w:val="Heading2Char"/>
    <w:uiPriority w:val="9"/>
    <w:unhideWhenUsed/>
    <w:qFormat/>
    <w:rsid w:val="00C4038C"/>
    <w:pPr>
      <w:keepNext/>
      <w:keepLines/>
      <w:outlineLvl w:val="1"/>
    </w:pPr>
    <w:rPr>
      <w:rFonts w:ascii="Arial" w:eastAsiaTheme="majorEastAsia" w:hAnsi="Arial" w:cstheme="majorBidi"/>
      <w:b/>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3C64FA"/>
    <w:rPr>
      <w:sz w:val="18"/>
      <w:szCs w:val="18"/>
    </w:rPr>
  </w:style>
  <w:style w:type="paragraph" w:styleId="CommentText">
    <w:name w:val="annotation text"/>
    <w:basedOn w:val="Normal"/>
    <w:link w:val="CommentTextChar"/>
    <w:uiPriority w:val="99"/>
    <w:rsid w:val="003C64FA"/>
    <w:rPr>
      <w:lang w:val="x-none"/>
    </w:rPr>
  </w:style>
  <w:style w:type="character" w:customStyle="1" w:styleId="CommentTextChar">
    <w:name w:val="Comment Text Char"/>
    <w:basedOn w:val="DefaultParagraphFont"/>
    <w:link w:val="CommentText"/>
    <w:uiPriority w:val="99"/>
    <w:rsid w:val="003C64FA"/>
    <w:rPr>
      <w:rFonts w:ascii="Times New Roman" w:eastAsia="PMingLiU" w:hAnsi="Times New Roman" w:cs="Times New Roman"/>
      <w:sz w:val="24"/>
      <w:szCs w:val="24"/>
      <w:lang w:val="x-none" w:eastAsia="zh-TW"/>
    </w:rPr>
  </w:style>
  <w:style w:type="paragraph" w:styleId="Header">
    <w:name w:val="header"/>
    <w:basedOn w:val="Normal"/>
    <w:link w:val="HeaderChar"/>
    <w:rsid w:val="003C64FA"/>
    <w:pPr>
      <w:tabs>
        <w:tab w:val="center" w:pos="4320"/>
        <w:tab w:val="right" w:pos="8640"/>
      </w:tabs>
    </w:pPr>
    <w:rPr>
      <w:lang w:val="x-none"/>
    </w:rPr>
  </w:style>
  <w:style w:type="character" w:customStyle="1" w:styleId="HeaderChar">
    <w:name w:val="Header Char"/>
    <w:basedOn w:val="DefaultParagraphFont"/>
    <w:link w:val="Header"/>
    <w:rsid w:val="003C64FA"/>
    <w:rPr>
      <w:rFonts w:ascii="Times New Roman" w:eastAsia="PMingLiU" w:hAnsi="Times New Roman" w:cs="Times New Roman"/>
      <w:sz w:val="24"/>
      <w:szCs w:val="24"/>
      <w:lang w:val="x-none" w:eastAsia="zh-TW"/>
    </w:rPr>
  </w:style>
  <w:style w:type="paragraph" w:styleId="ListParagraph">
    <w:name w:val="List Paragraph"/>
    <w:basedOn w:val="Normal"/>
    <w:link w:val="ListParagraphChar"/>
    <w:uiPriority w:val="34"/>
    <w:qFormat/>
    <w:rsid w:val="003C64FA"/>
    <w:pPr>
      <w:ind w:left="720"/>
    </w:pPr>
  </w:style>
  <w:style w:type="paragraph" w:customStyle="1" w:styleId="Default">
    <w:name w:val="Default"/>
    <w:rsid w:val="003C64FA"/>
    <w:pPr>
      <w:autoSpaceDE w:val="0"/>
      <w:autoSpaceDN w:val="0"/>
      <w:adjustRightInd w:val="0"/>
      <w:spacing w:after="0" w:line="240" w:lineRule="auto"/>
    </w:pPr>
    <w:rPr>
      <w:rFonts w:ascii="Symbol" w:eastAsia="Calibri" w:hAnsi="Symbol" w:cs="Symbol"/>
      <w:color w:val="000000"/>
      <w:sz w:val="24"/>
      <w:szCs w:val="24"/>
    </w:rPr>
  </w:style>
  <w:style w:type="character" w:customStyle="1" w:styleId="ListParagraphChar">
    <w:name w:val="List Paragraph Char"/>
    <w:basedOn w:val="DefaultParagraphFont"/>
    <w:link w:val="ListParagraph"/>
    <w:uiPriority w:val="34"/>
    <w:rsid w:val="003C64FA"/>
    <w:rPr>
      <w:rFonts w:ascii="Times New Roman" w:eastAsia="PMingLiU" w:hAnsi="Times New Roman" w:cs="Times New Roman"/>
      <w:sz w:val="24"/>
      <w:szCs w:val="24"/>
      <w:lang w:eastAsia="zh-TW"/>
    </w:rPr>
  </w:style>
  <w:style w:type="character" w:customStyle="1" w:styleId="ptext-2">
    <w:name w:val="ptext-2"/>
    <w:basedOn w:val="DefaultParagraphFont"/>
    <w:rsid w:val="003C64FA"/>
  </w:style>
  <w:style w:type="character" w:customStyle="1" w:styleId="ptext-3">
    <w:name w:val="ptext-3"/>
    <w:basedOn w:val="DefaultParagraphFont"/>
    <w:rsid w:val="003C64FA"/>
  </w:style>
  <w:style w:type="character" w:styleId="Emphasis">
    <w:name w:val="Emphasis"/>
    <w:basedOn w:val="DefaultParagraphFont"/>
    <w:uiPriority w:val="20"/>
    <w:qFormat/>
    <w:rsid w:val="003C64FA"/>
    <w:rPr>
      <w:i/>
      <w:iCs/>
    </w:rPr>
  </w:style>
  <w:style w:type="paragraph" w:styleId="Footer">
    <w:name w:val="footer"/>
    <w:basedOn w:val="Normal"/>
    <w:link w:val="FooterChar"/>
    <w:uiPriority w:val="99"/>
    <w:unhideWhenUsed/>
    <w:rsid w:val="00C44145"/>
    <w:pPr>
      <w:tabs>
        <w:tab w:val="center" w:pos="4680"/>
        <w:tab w:val="right" w:pos="9360"/>
      </w:tabs>
    </w:pPr>
  </w:style>
  <w:style w:type="character" w:customStyle="1" w:styleId="FooterChar">
    <w:name w:val="Footer Char"/>
    <w:basedOn w:val="DefaultParagraphFont"/>
    <w:link w:val="Footer"/>
    <w:uiPriority w:val="99"/>
    <w:rsid w:val="00C44145"/>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8873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732A"/>
    <w:rPr>
      <w:rFonts w:ascii="Segoe UI" w:eastAsia="PMingLiU" w:hAnsi="Segoe UI" w:cs="Segoe UI"/>
      <w:sz w:val="18"/>
      <w:szCs w:val="18"/>
      <w:lang w:eastAsia="zh-TW"/>
    </w:rPr>
  </w:style>
  <w:style w:type="paragraph" w:styleId="Revision">
    <w:name w:val="Revision"/>
    <w:hidden/>
    <w:uiPriority w:val="99"/>
    <w:semiHidden/>
    <w:rsid w:val="0088732A"/>
    <w:pPr>
      <w:spacing w:after="0" w:line="240" w:lineRule="auto"/>
    </w:pPr>
    <w:rPr>
      <w:rFonts w:ascii="Times New Roman" w:eastAsia="PMingLiU" w:hAnsi="Times New Roman" w:cs="Times New Roman"/>
      <w:sz w:val="24"/>
      <w:szCs w:val="24"/>
      <w:lang w:eastAsia="zh-TW"/>
    </w:rPr>
  </w:style>
  <w:style w:type="character" w:styleId="PageNumber">
    <w:name w:val="page number"/>
    <w:basedOn w:val="DefaultParagraphFont"/>
    <w:rsid w:val="007B499C"/>
  </w:style>
  <w:style w:type="paragraph" w:styleId="CommentSubject">
    <w:name w:val="annotation subject"/>
    <w:basedOn w:val="CommentText"/>
    <w:next w:val="CommentText"/>
    <w:link w:val="CommentSubjectChar"/>
    <w:uiPriority w:val="99"/>
    <w:semiHidden/>
    <w:unhideWhenUsed/>
    <w:rsid w:val="00C0652C"/>
    <w:rPr>
      <w:b/>
      <w:bCs/>
      <w:sz w:val="20"/>
      <w:szCs w:val="20"/>
      <w:lang w:val="en-US"/>
    </w:rPr>
  </w:style>
  <w:style w:type="character" w:customStyle="1" w:styleId="CommentSubjectChar">
    <w:name w:val="Comment Subject Char"/>
    <w:basedOn w:val="CommentTextChar"/>
    <w:link w:val="CommentSubject"/>
    <w:uiPriority w:val="99"/>
    <w:semiHidden/>
    <w:rsid w:val="00C0652C"/>
    <w:rPr>
      <w:rFonts w:ascii="Times New Roman" w:eastAsia="PMingLiU" w:hAnsi="Times New Roman" w:cs="Times New Roman"/>
      <w:b/>
      <w:bCs/>
      <w:sz w:val="20"/>
      <w:szCs w:val="20"/>
      <w:lang w:val="x-none" w:eastAsia="zh-TW"/>
    </w:rPr>
  </w:style>
  <w:style w:type="character" w:styleId="Hyperlink">
    <w:name w:val="Hyperlink"/>
    <w:basedOn w:val="DefaultParagraphFont"/>
    <w:uiPriority w:val="99"/>
    <w:unhideWhenUsed/>
    <w:rsid w:val="00C430A1"/>
    <w:rPr>
      <w:color w:val="0563C1" w:themeColor="hyperlink"/>
      <w:u w:val="single"/>
    </w:rPr>
  </w:style>
  <w:style w:type="character" w:styleId="UnresolvedMention">
    <w:name w:val="Unresolved Mention"/>
    <w:basedOn w:val="DefaultParagraphFont"/>
    <w:uiPriority w:val="99"/>
    <w:semiHidden/>
    <w:unhideWhenUsed/>
    <w:rsid w:val="005E6C72"/>
    <w:rPr>
      <w:color w:val="808080"/>
      <w:shd w:val="clear" w:color="auto" w:fill="E6E6E6"/>
    </w:rPr>
  </w:style>
  <w:style w:type="character" w:customStyle="1" w:styleId="Heading1Char">
    <w:name w:val="Heading 1 Char"/>
    <w:basedOn w:val="DefaultParagraphFont"/>
    <w:link w:val="Heading1"/>
    <w:uiPriority w:val="9"/>
    <w:rsid w:val="00C4038C"/>
    <w:rPr>
      <w:rFonts w:ascii="Arial" w:eastAsiaTheme="majorEastAsia" w:hAnsi="Arial" w:cstheme="majorBidi"/>
      <w:b/>
      <w:sz w:val="24"/>
      <w:szCs w:val="32"/>
      <w:u w:val="single"/>
      <w:lang w:eastAsia="zh-TW"/>
    </w:rPr>
  </w:style>
  <w:style w:type="character" w:customStyle="1" w:styleId="Heading2Char">
    <w:name w:val="Heading 2 Char"/>
    <w:basedOn w:val="DefaultParagraphFont"/>
    <w:link w:val="Heading2"/>
    <w:uiPriority w:val="9"/>
    <w:rsid w:val="00C4038C"/>
    <w:rPr>
      <w:rFonts w:ascii="Arial" w:eastAsiaTheme="majorEastAsia" w:hAnsi="Arial" w:cstheme="majorBidi"/>
      <w:b/>
      <w:sz w:val="24"/>
      <w:szCs w:val="26"/>
      <w:u w:val="single"/>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731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ckgroundchecks@covered.ca.go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vacyOfficer@covered.ca.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ivacyofficer@covered.ca.gov" TargetMode="External"/><Relationship Id="rId4" Type="http://schemas.openxmlformats.org/officeDocument/2006/relationships/settings" Target="settings.xml"/><Relationship Id="rId9" Type="http://schemas.openxmlformats.org/officeDocument/2006/relationships/hyperlink" Target="mailto:informationsecurity@covered.ca.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3BC6A-C02F-486D-B153-275053289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4925</Words>
  <Characters>28079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Covered California</Company>
  <LinksUpToDate>false</LinksUpToDate>
  <CharactersWithSpaces>32939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Brock, David (CoveredCA)</dc:creator>
  <cp:keywords/>
  <dc:description/>
  <cp:lastModifiedBy>Chan, Julie (CoveredCA)</cp:lastModifiedBy>
  <cp:revision>4</cp:revision>
  <cp:lastPrinted>2023-09-12T19:43:00Z</cp:lastPrinted>
  <dcterms:created xsi:type="dcterms:W3CDTF">2024-05-07T18:58:00Z</dcterms:created>
  <dcterms:modified xsi:type="dcterms:W3CDTF">2024-08-20T15:26:00Z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2024-04-18T22:43:40Z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b7bbf99a-d5ab-4f4f-9b73-77d3a28fb621</vt:lpwstr>
  </property>
  <property fmtid="{D5CDD505-2E9C-101B-9397-08002B2CF9AE}" pid="8" name="MSIP_Label_1b8fe692-65eb-452b-9080-c3b135e23679_ContentBits">
    <vt:lpwstr>0</vt:lpwstr>
  </property>
</Properties>
</file>