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6EF3C" w14:textId="706FCB8E" w:rsidR="00BB1059" w:rsidRPr="00F43C32" w:rsidRDefault="00BB1059" w:rsidP="004F2E39">
      <w:pPr>
        <w:pStyle w:val="Default"/>
        <w:contextualSpacing/>
        <w:jc w:val="both"/>
        <w:rPr>
          <w:color w:val="auto"/>
          <w:szCs w:val="28"/>
        </w:rPr>
      </w:pPr>
      <w:r w:rsidRPr="00F43C32">
        <w:rPr>
          <w:b/>
          <w:bCs/>
          <w:szCs w:val="28"/>
        </w:rPr>
        <w:t>ATTACHMENT 6 – PROPOSAL CHECKLIST</w:t>
      </w:r>
    </w:p>
    <w:p w14:paraId="55FFF581" w14:textId="77777777" w:rsidR="00BB1059" w:rsidRPr="00F43C32" w:rsidRDefault="00BB1059" w:rsidP="004F2E39">
      <w:pPr>
        <w:pStyle w:val="Default"/>
        <w:contextualSpacing/>
        <w:jc w:val="both"/>
        <w:rPr>
          <w:szCs w:val="28"/>
        </w:rPr>
      </w:pPr>
    </w:p>
    <w:p w14:paraId="70C3EC5F" w14:textId="1A4E558A" w:rsidR="004F2E39" w:rsidRPr="00247265" w:rsidRDefault="00BB1059" w:rsidP="004F2E39">
      <w:pPr>
        <w:contextualSpacing/>
        <w:rPr>
          <w:szCs w:val="28"/>
        </w:rPr>
      </w:pPr>
      <w:proofErr w:type="gramStart"/>
      <w:r w:rsidRPr="00F43C32">
        <w:rPr>
          <w:szCs w:val="28"/>
        </w:rPr>
        <w:t>In order to</w:t>
      </w:r>
      <w:proofErr w:type="gramEnd"/>
      <w:r w:rsidRPr="00F43C32">
        <w:rPr>
          <w:szCs w:val="28"/>
        </w:rPr>
        <w:t xml:space="preserve"> be deemed responsive, a proposal package must contain </w:t>
      </w:r>
      <w:proofErr w:type="gramStart"/>
      <w:r w:rsidRPr="00F43C32">
        <w:rPr>
          <w:szCs w:val="28"/>
        </w:rPr>
        <w:t>all of</w:t>
      </w:r>
      <w:proofErr w:type="gramEnd"/>
      <w:r w:rsidRPr="00F43C32">
        <w:rPr>
          <w:szCs w:val="28"/>
        </w:rPr>
        <w:t xml:space="preserve"> the items identified below as required</w:t>
      </w:r>
      <w:r w:rsidR="00247265">
        <w:rPr>
          <w:szCs w:val="28"/>
        </w:rPr>
        <w:t xml:space="preserve">; optional attachments that are not applicable do not need to be included. </w:t>
      </w:r>
      <w:r w:rsidRPr="00F43C32">
        <w:rPr>
          <w:szCs w:val="28"/>
        </w:rPr>
        <w:t>The Proposer must complete this checklist to confirm the items contained in the proposal submission by marking the boxes next to the items included.</w:t>
      </w:r>
    </w:p>
    <w:p w14:paraId="249B97AE" w14:textId="0016C595" w:rsidR="00BB1059" w:rsidRDefault="00BB1059" w:rsidP="004F2E39">
      <w:pPr>
        <w:contextualSpacing/>
        <w:rPr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990"/>
        <w:gridCol w:w="7285"/>
      </w:tblGrid>
      <w:tr w:rsidR="00BB1059" w14:paraId="6A7ACA4D" w14:textId="77777777" w:rsidTr="00F43C32">
        <w:trPr>
          <w:trHeight w:val="288"/>
        </w:trPr>
        <w:tc>
          <w:tcPr>
            <w:tcW w:w="9350" w:type="dxa"/>
            <w:gridSpan w:val="3"/>
            <w:shd w:val="clear" w:color="auto" w:fill="D9D9D9" w:themeFill="background1" w:themeFillShade="D9"/>
            <w:vAlign w:val="center"/>
          </w:tcPr>
          <w:p w14:paraId="7C05181B" w14:textId="6C7A969F" w:rsidR="00BB1059" w:rsidRPr="00F43C32" w:rsidRDefault="00BB1059" w:rsidP="00F43C32">
            <w:pPr>
              <w:contextualSpacing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REQUIRED ADMINISTR</w:t>
            </w:r>
            <w:r w:rsidRPr="00F43C32">
              <w:rPr>
                <w:b/>
                <w:bCs/>
                <w:sz w:val="20"/>
                <w:szCs w:val="22"/>
                <w:shd w:val="clear" w:color="auto" w:fill="D9D9D9" w:themeFill="background1" w:themeFillShade="D9"/>
              </w:rPr>
              <w:t>AT</w:t>
            </w:r>
            <w:r>
              <w:rPr>
                <w:b/>
                <w:bCs/>
                <w:sz w:val="20"/>
                <w:szCs w:val="22"/>
              </w:rPr>
              <w:t>IVE ATTACHMENTS</w:t>
            </w:r>
          </w:p>
        </w:tc>
      </w:tr>
      <w:tr w:rsidR="00BB1059" w14:paraId="6D5E8558" w14:textId="77777777" w:rsidTr="00F43C32">
        <w:trPr>
          <w:trHeight w:val="288"/>
        </w:trPr>
        <w:tc>
          <w:tcPr>
            <w:tcW w:w="1075" w:type="dxa"/>
            <w:shd w:val="clear" w:color="auto" w:fill="D9D9D9" w:themeFill="background1" w:themeFillShade="D9"/>
            <w:vAlign w:val="center"/>
          </w:tcPr>
          <w:p w14:paraId="03AFEDFA" w14:textId="53714388" w:rsidR="00BB1059" w:rsidRPr="00F43C32" w:rsidRDefault="00BB1059" w:rsidP="00F43C32">
            <w:pPr>
              <w:contextualSpacing/>
              <w:jc w:val="center"/>
              <w:rPr>
                <w:b/>
                <w:bCs/>
                <w:sz w:val="20"/>
                <w:szCs w:val="22"/>
              </w:rPr>
            </w:pPr>
            <w:r w:rsidRPr="00F43C32">
              <w:rPr>
                <w:b/>
                <w:bCs/>
                <w:sz w:val="20"/>
                <w:szCs w:val="22"/>
              </w:rPr>
              <w:t>Included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0F4948EB" w14:textId="558C117C" w:rsidR="00BB1059" w:rsidRPr="00F43C32" w:rsidRDefault="00BB1059" w:rsidP="00F43C32">
            <w:pPr>
              <w:contextualSpacing/>
              <w:jc w:val="center"/>
              <w:rPr>
                <w:b/>
                <w:bCs/>
                <w:sz w:val="20"/>
                <w:szCs w:val="22"/>
              </w:rPr>
            </w:pPr>
            <w:r w:rsidRPr="00F43C32">
              <w:rPr>
                <w:b/>
                <w:bCs/>
                <w:sz w:val="20"/>
                <w:szCs w:val="22"/>
              </w:rPr>
              <w:t>Number</w:t>
            </w:r>
          </w:p>
        </w:tc>
        <w:tc>
          <w:tcPr>
            <w:tcW w:w="7285" w:type="dxa"/>
            <w:shd w:val="clear" w:color="auto" w:fill="D9D9D9" w:themeFill="background1" w:themeFillShade="D9"/>
            <w:vAlign w:val="center"/>
          </w:tcPr>
          <w:p w14:paraId="097F2296" w14:textId="06DA51E0" w:rsidR="00BB1059" w:rsidRPr="00F43C32" w:rsidRDefault="00BB1059">
            <w:pPr>
              <w:contextualSpacing/>
              <w:rPr>
                <w:b/>
                <w:bCs/>
                <w:sz w:val="20"/>
                <w:szCs w:val="22"/>
              </w:rPr>
            </w:pPr>
            <w:r w:rsidRPr="00F43C32">
              <w:rPr>
                <w:b/>
                <w:bCs/>
                <w:sz w:val="20"/>
                <w:szCs w:val="22"/>
              </w:rPr>
              <w:t>Name</w:t>
            </w:r>
          </w:p>
        </w:tc>
      </w:tr>
      <w:tr w:rsidR="00BB1059" w14:paraId="347F1025" w14:textId="77777777" w:rsidTr="00F43C32">
        <w:tc>
          <w:tcPr>
            <w:tcW w:w="1075" w:type="dxa"/>
            <w:vAlign w:val="center"/>
          </w:tcPr>
          <w:p w14:paraId="5E2E6B4A" w14:textId="57846971" w:rsidR="00BB1059" w:rsidRDefault="00EA445D" w:rsidP="00F43C32">
            <w:pPr>
              <w:contextualSpacing/>
              <w:jc w:val="center"/>
              <w:rPr>
                <w:sz w:val="20"/>
                <w:szCs w:val="22"/>
              </w:rPr>
            </w:pPr>
            <w:sdt>
              <w:sdtPr>
                <w:rPr>
                  <w:rFonts w:eastAsia="Times New Roman"/>
                  <w:sz w:val="22"/>
                </w:rPr>
                <w:id w:val="-59315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05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35D6EC7F" w14:textId="41356272" w:rsidR="00BB1059" w:rsidRDefault="00BB1059" w:rsidP="00F43C32">
            <w:pPr>
              <w:contextualSpacing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</w:p>
        </w:tc>
        <w:tc>
          <w:tcPr>
            <w:tcW w:w="7285" w:type="dxa"/>
            <w:vAlign w:val="center"/>
          </w:tcPr>
          <w:p w14:paraId="113B8C39" w14:textId="0CB1D9E1" w:rsidR="00BB1059" w:rsidRDefault="00BB1059">
            <w:pPr>
              <w:contextualSpacing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Proposal Cover Page</w:t>
            </w:r>
          </w:p>
        </w:tc>
      </w:tr>
      <w:tr w:rsidR="00BB1059" w14:paraId="6CD0DC9F" w14:textId="77777777" w:rsidTr="00F43C32">
        <w:tc>
          <w:tcPr>
            <w:tcW w:w="1075" w:type="dxa"/>
            <w:vAlign w:val="center"/>
          </w:tcPr>
          <w:p w14:paraId="099B2014" w14:textId="460F6A27" w:rsidR="00BB1059" w:rsidRDefault="00EA445D" w:rsidP="00F43C32">
            <w:pPr>
              <w:contextualSpacing/>
              <w:jc w:val="center"/>
              <w:rPr>
                <w:sz w:val="20"/>
                <w:szCs w:val="22"/>
              </w:rPr>
            </w:pPr>
            <w:sdt>
              <w:sdtPr>
                <w:rPr>
                  <w:rFonts w:eastAsia="Times New Roman"/>
                  <w:sz w:val="22"/>
                </w:rPr>
                <w:id w:val="-122768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05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1F2A616E" w14:textId="1E003F78" w:rsidR="00BB1059" w:rsidRDefault="00BB1059" w:rsidP="00F43C32">
            <w:pPr>
              <w:contextualSpacing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</w:p>
        </w:tc>
        <w:tc>
          <w:tcPr>
            <w:tcW w:w="7285" w:type="dxa"/>
            <w:vAlign w:val="center"/>
          </w:tcPr>
          <w:p w14:paraId="37E87B59" w14:textId="4856A38E" w:rsidR="00BB1059" w:rsidRDefault="00BB1059">
            <w:pPr>
              <w:contextualSpacing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Payee Data Record (STD. 204)</w:t>
            </w:r>
          </w:p>
        </w:tc>
      </w:tr>
      <w:tr w:rsidR="00BB1059" w14:paraId="3AC89B13" w14:textId="77777777" w:rsidTr="00F43C32">
        <w:tc>
          <w:tcPr>
            <w:tcW w:w="1075" w:type="dxa"/>
            <w:vAlign w:val="center"/>
          </w:tcPr>
          <w:p w14:paraId="23ACB10E" w14:textId="7782DEDC" w:rsidR="00BB1059" w:rsidRDefault="00EA445D" w:rsidP="00F43C32">
            <w:pPr>
              <w:contextualSpacing/>
              <w:jc w:val="center"/>
              <w:rPr>
                <w:sz w:val="20"/>
                <w:szCs w:val="22"/>
              </w:rPr>
            </w:pPr>
            <w:sdt>
              <w:sdtPr>
                <w:rPr>
                  <w:rFonts w:eastAsia="Times New Roman"/>
                  <w:sz w:val="22"/>
                </w:rPr>
                <w:id w:val="-596480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05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33113224" w14:textId="0A8F90F3" w:rsidR="00BB1059" w:rsidRDefault="00BB1059" w:rsidP="00F43C32">
            <w:pPr>
              <w:contextualSpacing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</w:p>
        </w:tc>
        <w:tc>
          <w:tcPr>
            <w:tcW w:w="7285" w:type="dxa"/>
            <w:vAlign w:val="center"/>
          </w:tcPr>
          <w:p w14:paraId="35BD5091" w14:textId="3297F0C0" w:rsidR="00BB1059" w:rsidRDefault="00BB1059">
            <w:pPr>
              <w:contextualSpacing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Contractor Certification Form</w:t>
            </w:r>
          </w:p>
        </w:tc>
      </w:tr>
      <w:tr w:rsidR="00BB1059" w14:paraId="47A9B9F8" w14:textId="77777777" w:rsidTr="00F43C32">
        <w:tc>
          <w:tcPr>
            <w:tcW w:w="1075" w:type="dxa"/>
            <w:vAlign w:val="center"/>
          </w:tcPr>
          <w:p w14:paraId="3CF1FDEC" w14:textId="44A8922E" w:rsidR="00BB1059" w:rsidRDefault="00EA445D" w:rsidP="00F43C32">
            <w:pPr>
              <w:contextualSpacing/>
              <w:jc w:val="center"/>
              <w:rPr>
                <w:sz w:val="20"/>
                <w:szCs w:val="22"/>
              </w:rPr>
            </w:pPr>
            <w:sdt>
              <w:sdtPr>
                <w:rPr>
                  <w:rFonts w:eastAsia="Times New Roman"/>
                  <w:sz w:val="22"/>
                </w:rPr>
                <w:id w:val="13094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05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2AA70E4B" w14:textId="40B87027" w:rsidR="00BB1059" w:rsidRDefault="00BB1059" w:rsidP="00F43C32">
            <w:pPr>
              <w:contextualSpacing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</w:t>
            </w:r>
          </w:p>
        </w:tc>
        <w:tc>
          <w:tcPr>
            <w:tcW w:w="7285" w:type="dxa"/>
            <w:vAlign w:val="center"/>
          </w:tcPr>
          <w:p w14:paraId="65DC18A1" w14:textId="329C9266" w:rsidR="00BB1059" w:rsidRDefault="00BB1059">
            <w:pPr>
              <w:contextualSpacing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Statement of Economic Interests Certification</w:t>
            </w:r>
          </w:p>
        </w:tc>
      </w:tr>
      <w:tr w:rsidR="00BB1059" w14:paraId="613480E9" w14:textId="77777777" w:rsidTr="00F43C32">
        <w:tc>
          <w:tcPr>
            <w:tcW w:w="1075" w:type="dxa"/>
            <w:vAlign w:val="center"/>
          </w:tcPr>
          <w:p w14:paraId="555044FF" w14:textId="33E5CC0D" w:rsidR="00BB1059" w:rsidRDefault="00EA445D" w:rsidP="00F43C32">
            <w:pPr>
              <w:contextualSpacing/>
              <w:jc w:val="center"/>
              <w:rPr>
                <w:sz w:val="20"/>
                <w:szCs w:val="22"/>
              </w:rPr>
            </w:pPr>
            <w:sdt>
              <w:sdtPr>
                <w:rPr>
                  <w:rFonts w:eastAsia="Times New Roman"/>
                  <w:sz w:val="22"/>
                </w:rPr>
                <w:id w:val="158140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05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0373C5AE" w14:textId="2FCC5BF2" w:rsidR="00BB1059" w:rsidRDefault="00BB1059" w:rsidP="00F43C32">
            <w:pPr>
              <w:contextualSpacing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</w:t>
            </w:r>
          </w:p>
        </w:tc>
        <w:tc>
          <w:tcPr>
            <w:tcW w:w="7285" w:type="dxa"/>
            <w:vAlign w:val="center"/>
          </w:tcPr>
          <w:p w14:paraId="0B734BED" w14:textId="51FDEC03" w:rsidR="00BB1059" w:rsidRDefault="009A0D19">
            <w:pPr>
              <w:contextualSpacing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Bidder Declaration</w:t>
            </w:r>
            <w:r w:rsidR="00247265">
              <w:rPr>
                <w:sz w:val="20"/>
                <w:szCs w:val="22"/>
              </w:rPr>
              <w:t xml:space="preserve"> (GSPD-05-105)</w:t>
            </w:r>
          </w:p>
        </w:tc>
      </w:tr>
      <w:tr w:rsidR="00BB1059" w14:paraId="0E725AA2" w14:textId="77777777" w:rsidTr="00F43C32">
        <w:tc>
          <w:tcPr>
            <w:tcW w:w="1075" w:type="dxa"/>
            <w:vAlign w:val="center"/>
          </w:tcPr>
          <w:p w14:paraId="3642653A" w14:textId="265A533E" w:rsidR="00BB1059" w:rsidRDefault="00EA445D" w:rsidP="00F43C32">
            <w:pPr>
              <w:contextualSpacing/>
              <w:jc w:val="center"/>
              <w:rPr>
                <w:sz w:val="20"/>
                <w:szCs w:val="22"/>
              </w:rPr>
            </w:pPr>
            <w:sdt>
              <w:sdtPr>
                <w:rPr>
                  <w:rFonts w:eastAsia="Times New Roman"/>
                  <w:sz w:val="22"/>
                </w:rPr>
                <w:id w:val="114631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041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2C324234" w14:textId="1B232EF0" w:rsidR="00BB1059" w:rsidRDefault="00BB1059" w:rsidP="00F43C32">
            <w:pPr>
              <w:contextualSpacing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</w:t>
            </w:r>
          </w:p>
        </w:tc>
        <w:tc>
          <w:tcPr>
            <w:tcW w:w="7285" w:type="dxa"/>
            <w:vAlign w:val="center"/>
          </w:tcPr>
          <w:p w14:paraId="1F22A075" w14:textId="090CD2EC" w:rsidR="00BB1059" w:rsidRDefault="009A0D19">
            <w:pPr>
              <w:contextualSpacing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Proposal Checklist</w:t>
            </w:r>
          </w:p>
        </w:tc>
      </w:tr>
      <w:tr w:rsidR="00A36041" w14:paraId="38B36BBC" w14:textId="77777777" w:rsidTr="00F43C32">
        <w:tc>
          <w:tcPr>
            <w:tcW w:w="1075" w:type="dxa"/>
            <w:vAlign w:val="center"/>
          </w:tcPr>
          <w:p w14:paraId="39F01941" w14:textId="74C13FAE" w:rsidR="00A36041" w:rsidRDefault="00EA445D" w:rsidP="00A36041">
            <w:pPr>
              <w:contextualSpacing/>
              <w:jc w:val="center"/>
              <w:rPr>
                <w:rFonts w:ascii="MS Gothic" w:eastAsia="MS Gothic" w:hAnsi="MS Gothic"/>
                <w:sz w:val="22"/>
              </w:rPr>
            </w:pPr>
            <w:sdt>
              <w:sdtPr>
                <w:rPr>
                  <w:rFonts w:eastAsia="Times New Roman"/>
                  <w:sz w:val="22"/>
                </w:rPr>
                <w:id w:val="-155160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041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4B05AC9A" w14:textId="19983DB6" w:rsidR="00A36041" w:rsidRDefault="00A36041" w:rsidP="00A36041">
            <w:pPr>
              <w:contextualSpacing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</w:t>
            </w:r>
          </w:p>
        </w:tc>
        <w:tc>
          <w:tcPr>
            <w:tcW w:w="7285" w:type="dxa"/>
            <w:vAlign w:val="center"/>
          </w:tcPr>
          <w:p w14:paraId="33BB6F8E" w14:textId="03B16ADC" w:rsidR="00A36041" w:rsidRDefault="00A36041" w:rsidP="00A36041">
            <w:pPr>
              <w:contextualSpacing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GenAI Reporting and Factsheet (</w:t>
            </w:r>
            <w:r w:rsidR="00A4373A">
              <w:rPr>
                <w:sz w:val="20"/>
                <w:szCs w:val="22"/>
              </w:rPr>
              <w:t>HBEX 707</w:t>
            </w:r>
            <w:r>
              <w:rPr>
                <w:sz w:val="20"/>
                <w:szCs w:val="22"/>
              </w:rPr>
              <w:t xml:space="preserve">) </w:t>
            </w:r>
          </w:p>
        </w:tc>
      </w:tr>
    </w:tbl>
    <w:p w14:paraId="04A690AB" w14:textId="5FA008A2" w:rsidR="00BB1059" w:rsidRDefault="00BB1059" w:rsidP="004F2E39">
      <w:pPr>
        <w:contextualSpacing/>
        <w:rPr>
          <w:sz w:val="20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990"/>
        <w:gridCol w:w="7285"/>
      </w:tblGrid>
      <w:tr w:rsidR="009A0D19" w14:paraId="12204C89" w14:textId="77777777" w:rsidTr="00880AD8">
        <w:trPr>
          <w:trHeight w:val="288"/>
        </w:trPr>
        <w:tc>
          <w:tcPr>
            <w:tcW w:w="9350" w:type="dxa"/>
            <w:gridSpan w:val="3"/>
            <w:shd w:val="clear" w:color="auto" w:fill="D9D9D9" w:themeFill="background1" w:themeFillShade="D9"/>
            <w:vAlign w:val="center"/>
          </w:tcPr>
          <w:p w14:paraId="08251842" w14:textId="01CFA734" w:rsidR="009A0D19" w:rsidRPr="00880AD8" w:rsidRDefault="009A0D19" w:rsidP="00880AD8">
            <w:pPr>
              <w:contextualSpacing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OPTIONAL ADMINISTR</w:t>
            </w:r>
            <w:r w:rsidRPr="00880AD8">
              <w:rPr>
                <w:b/>
                <w:bCs/>
                <w:sz w:val="20"/>
                <w:szCs w:val="22"/>
                <w:shd w:val="clear" w:color="auto" w:fill="D9D9D9" w:themeFill="background1" w:themeFillShade="D9"/>
              </w:rPr>
              <w:t>AT</w:t>
            </w:r>
            <w:r>
              <w:rPr>
                <w:b/>
                <w:bCs/>
                <w:sz w:val="20"/>
                <w:szCs w:val="22"/>
              </w:rPr>
              <w:t>IVE ATTACHMENTS</w:t>
            </w:r>
          </w:p>
        </w:tc>
      </w:tr>
      <w:tr w:rsidR="009A0D19" w14:paraId="72B1C8C0" w14:textId="77777777" w:rsidTr="00880AD8">
        <w:trPr>
          <w:trHeight w:val="288"/>
        </w:trPr>
        <w:tc>
          <w:tcPr>
            <w:tcW w:w="1075" w:type="dxa"/>
            <w:shd w:val="clear" w:color="auto" w:fill="D9D9D9" w:themeFill="background1" w:themeFillShade="D9"/>
            <w:vAlign w:val="center"/>
          </w:tcPr>
          <w:p w14:paraId="7C24CBDA" w14:textId="77777777" w:rsidR="009A0D19" w:rsidRPr="00880AD8" w:rsidRDefault="009A0D19" w:rsidP="00880AD8">
            <w:pPr>
              <w:contextualSpacing/>
              <w:jc w:val="center"/>
              <w:rPr>
                <w:b/>
                <w:bCs/>
                <w:sz w:val="20"/>
                <w:szCs w:val="22"/>
              </w:rPr>
            </w:pPr>
            <w:r w:rsidRPr="00880AD8">
              <w:rPr>
                <w:b/>
                <w:bCs/>
                <w:sz w:val="20"/>
                <w:szCs w:val="22"/>
              </w:rPr>
              <w:t>Included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2AAD7138" w14:textId="77777777" w:rsidR="009A0D19" w:rsidRPr="00880AD8" w:rsidRDefault="009A0D19" w:rsidP="00880AD8">
            <w:pPr>
              <w:contextualSpacing/>
              <w:jc w:val="center"/>
              <w:rPr>
                <w:b/>
                <w:bCs/>
                <w:sz w:val="20"/>
                <w:szCs w:val="22"/>
              </w:rPr>
            </w:pPr>
            <w:r w:rsidRPr="00880AD8">
              <w:rPr>
                <w:b/>
                <w:bCs/>
                <w:sz w:val="20"/>
                <w:szCs w:val="22"/>
              </w:rPr>
              <w:t>Number</w:t>
            </w:r>
          </w:p>
        </w:tc>
        <w:tc>
          <w:tcPr>
            <w:tcW w:w="7285" w:type="dxa"/>
            <w:shd w:val="clear" w:color="auto" w:fill="D9D9D9" w:themeFill="background1" w:themeFillShade="D9"/>
            <w:vAlign w:val="center"/>
          </w:tcPr>
          <w:p w14:paraId="5ADD311B" w14:textId="77777777" w:rsidR="009A0D19" w:rsidRPr="00880AD8" w:rsidRDefault="009A0D19" w:rsidP="00880AD8">
            <w:pPr>
              <w:contextualSpacing/>
              <w:rPr>
                <w:b/>
                <w:bCs/>
                <w:sz w:val="20"/>
                <w:szCs w:val="22"/>
              </w:rPr>
            </w:pPr>
            <w:r w:rsidRPr="00880AD8">
              <w:rPr>
                <w:b/>
                <w:bCs/>
                <w:sz w:val="20"/>
                <w:szCs w:val="22"/>
              </w:rPr>
              <w:t>Name</w:t>
            </w:r>
          </w:p>
        </w:tc>
      </w:tr>
      <w:tr w:rsidR="00BE7ABD" w14:paraId="622E1704" w14:textId="77777777" w:rsidTr="00880AD8">
        <w:tc>
          <w:tcPr>
            <w:tcW w:w="1075" w:type="dxa"/>
            <w:vAlign w:val="center"/>
          </w:tcPr>
          <w:p w14:paraId="684EFA2A" w14:textId="5F6E96A9" w:rsidR="00BE7ABD" w:rsidRDefault="00EA445D" w:rsidP="00880AD8">
            <w:pPr>
              <w:contextualSpacing/>
              <w:jc w:val="center"/>
              <w:rPr>
                <w:rFonts w:eastAsia="Times New Roman"/>
                <w:sz w:val="22"/>
              </w:rPr>
            </w:pPr>
            <w:sdt>
              <w:sdtPr>
                <w:rPr>
                  <w:rFonts w:eastAsia="Times New Roman"/>
                  <w:sz w:val="22"/>
                </w:rPr>
                <w:id w:val="86548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AB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38E01645" w14:textId="721A990F" w:rsidR="00BE7ABD" w:rsidRDefault="00BE7ABD" w:rsidP="00880AD8">
            <w:pPr>
              <w:contextualSpacing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2a</w:t>
            </w:r>
          </w:p>
        </w:tc>
        <w:tc>
          <w:tcPr>
            <w:tcW w:w="7285" w:type="dxa"/>
            <w:vAlign w:val="center"/>
          </w:tcPr>
          <w:p w14:paraId="002BB9F2" w14:textId="5937CBF0" w:rsidR="00BE7ABD" w:rsidRPr="00BE7ABD" w:rsidRDefault="00BE7ABD" w:rsidP="00BE7AB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sz w:val="20"/>
                <w:szCs w:val="22"/>
              </w:rPr>
              <w:t>Payee Data Record Supplement (STD. 205)</w:t>
            </w:r>
          </w:p>
          <w:p w14:paraId="07C315F5" w14:textId="4A282291" w:rsidR="00BE7ABD" w:rsidRDefault="00BE7ABD" w:rsidP="00BE7ABD">
            <w:pPr>
              <w:contextualSpacing/>
              <w:rPr>
                <w:sz w:val="20"/>
                <w:szCs w:val="22"/>
              </w:rPr>
            </w:pPr>
            <w:r w:rsidRPr="00BE7ABD">
              <w:rPr>
                <w:color w:val="000000"/>
                <w:sz w:val="16"/>
                <w:szCs w:val="16"/>
              </w:rPr>
              <w:t xml:space="preserve">This form is optional. Form is used to provide remittance address information if different than the mailing address on the STD 204 </w:t>
            </w:r>
            <w:r w:rsidRPr="00BE7ABD">
              <w:rPr>
                <w:color w:val="000000"/>
                <w:sz w:val="12"/>
                <w:szCs w:val="12"/>
              </w:rPr>
              <w:t xml:space="preserve">– </w:t>
            </w:r>
            <w:r w:rsidRPr="00BE7ABD">
              <w:rPr>
                <w:color w:val="000000"/>
                <w:sz w:val="16"/>
                <w:szCs w:val="16"/>
              </w:rPr>
              <w:t>Payee Data Record. Use this form to provide additional remittance addresses and additional Authorized Representatives of the Payee not identified on the STD 204.) STD 205 (New 03/2021)</w:t>
            </w:r>
          </w:p>
        </w:tc>
      </w:tr>
      <w:tr w:rsidR="009A0D19" w14:paraId="0BA689F8" w14:textId="77777777" w:rsidTr="00880AD8">
        <w:tc>
          <w:tcPr>
            <w:tcW w:w="1075" w:type="dxa"/>
            <w:vAlign w:val="center"/>
          </w:tcPr>
          <w:p w14:paraId="296F55D4" w14:textId="77777777" w:rsidR="009A0D19" w:rsidRDefault="00EA445D" w:rsidP="00880AD8">
            <w:pPr>
              <w:contextualSpacing/>
              <w:jc w:val="center"/>
              <w:rPr>
                <w:sz w:val="20"/>
                <w:szCs w:val="22"/>
              </w:rPr>
            </w:pPr>
            <w:sdt>
              <w:sdtPr>
                <w:rPr>
                  <w:rFonts w:eastAsia="Times New Roman"/>
                  <w:sz w:val="22"/>
                </w:rPr>
                <w:id w:val="151226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1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2F3C6508" w14:textId="69B4016E" w:rsidR="009A0D19" w:rsidRDefault="00A36041" w:rsidP="00880AD8">
            <w:pPr>
              <w:contextualSpacing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</w:t>
            </w:r>
          </w:p>
        </w:tc>
        <w:tc>
          <w:tcPr>
            <w:tcW w:w="7285" w:type="dxa"/>
            <w:vAlign w:val="center"/>
          </w:tcPr>
          <w:p w14:paraId="3AFCB488" w14:textId="74FA6694" w:rsidR="009A0D19" w:rsidRDefault="009A0D19" w:rsidP="00880AD8">
            <w:pPr>
              <w:contextualSpacing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Disabled Veteran Business Enterprise Declarations (STD. 843)</w:t>
            </w:r>
          </w:p>
        </w:tc>
      </w:tr>
    </w:tbl>
    <w:p w14:paraId="19780984" w14:textId="428B2C47" w:rsidR="009A0D19" w:rsidRDefault="009A0D19" w:rsidP="004F2E39">
      <w:pPr>
        <w:contextualSpacing/>
        <w:rPr>
          <w:sz w:val="20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C7162C" w14:paraId="00068C81" w14:textId="77777777" w:rsidTr="00880AD8">
        <w:trPr>
          <w:trHeight w:val="288"/>
        </w:trPr>
        <w:tc>
          <w:tcPr>
            <w:tcW w:w="9350" w:type="dxa"/>
            <w:gridSpan w:val="2"/>
            <w:shd w:val="clear" w:color="auto" w:fill="D9D9D9" w:themeFill="background1" w:themeFillShade="D9"/>
            <w:vAlign w:val="center"/>
          </w:tcPr>
          <w:p w14:paraId="6B8247BA" w14:textId="2BB0D569" w:rsidR="00C7162C" w:rsidRPr="00880AD8" w:rsidRDefault="00C7162C" w:rsidP="00880AD8">
            <w:pPr>
              <w:contextualSpacing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REQUIRED ADMINISTR</w:t>
            </w:r>
            <w:r w:rsidRPr="00880AD8">
              <w:rPr>
                <w:b/>
                <w:bCs/>
                <w:sz w:val="20"/>
                <w:szCs w:val="22"/>
                <w:shd w:val="clear" w:color="auto" w:fill="D9D9D9" w:themeFill="background1" w:themeFillShade="D9"/>
              </w:rPr>
              <w:t>AT</w:t>
            </w:r>
            <w:r>
              <w:rPr>
                <w:b/>
                <w:bCs/>
                <w:sz w:val="20"/>
                <w:szCs w:val="22"/>
              </w:rPr>
              <w:t>IVE DOCUMENTS</w:t>
            </w:r>
          </w:p>
        </w:tc>
      </w:tr>
      <w:tr w:rsidR="00C7162C" w14:paraId="2FBFB3E8" w14:textId="77777777" w:rsidTr="002B3E0A">
        <w:trPr>
          <w:trHeight w:val="288"/>
        </w:trPr>
        <w:tc>
          <w:tcPr>
            <w:tcW w:w="1075" w:type="dxa"/>
            <w:shd w:val="clear" w:color="auto" w:fill="D9D9D9" w:themeFill="background1" w:themeFillShade="D9"/>
            <w:vAlign w:val="center"/>
          </w:tcPr>
          <w:p w14:paraId="1648F3ED" w14:textId="77777777" w:rsidR="00C7162C" w:rsidRPr="00880AD8" w:rsidRDefault="00C7162C" w:rsidP="00880AD8">
            <w:pPr>
              <w:contextualSpacing/>
              <w:jc w:val="center"/>
              <w:rPr>
                <w:b/>
                <w:bCs/>
                <w:sz w:val="20"/>
                <w:szCs w:val="22"/>
              </w:rPr>
            </w:pPr>
            <w:r w:rsidRPr="00880AD8">
              <w:rPr>
                <w:b/>
                <w:bCs/>
                <w:sz w:val="20"/>
                <w:szCs w:val="22"/>
              </w:rPr>
              <w:t>Included</w:t>
            </w:r>
          </w:p>
        </w:tc>
        <w:tc>
          <w:tcPr>
            <w:tcW w:w="8275" w:type="dxa"/>
            <w:shd w:val="clear" w:color="auto" w:fill="D9D9D9" w:themeFill="background1" w:themeFillShade="D9"/>
            <w:vAlign w:val="center"/>
          </w:tcPr>
          <w:p w14:paraId="4EC32718" w14:textId="77777777" w:rsidR="00C7162C" w:rsidRPr="00880AD8" w:rsidRDefault="00C7162C" w:rsidP="00880AD8">
            <w:pPr>
              <w:contextualSpacing/>
              <w:rPr>
                <w:b/>
                <w:bCs/>
                <w:sz w:val="20"/>
                <w:szCs w:val="22"/>
              </w:rPr>
            </w:pPr>
            <w:r w:rsidRPr="00880AD8">
              <w:rPr>
                <w:b/>
                <w:bCs/>
                <w:sz w:val="20"/>
                <w:szCs w:val="22"/>
              </w:rPr>
              <w:t>Name</w:t>
            </w:r>
          </w:p>
        </w:tc>
      </w:tr>
      <w:tr w:rsidR="00C7162C" w14:paraId="6D984F32" w14:textId="77777777" w:rsidTr="0040491F">
        <w:tc>
          <w:tcPr>
            <w:tcW w:w="1075" w:type="dxa"/>
            <w:vAlign w:val="center"/>
          </w:tcPr>
          <w:p w14:paraId="68659A07" w14:textId="77777777" w:rsidR="00C7162C" w:rsidRDefault="00EA445D" w:rsidP="00880AD8">
            <w:pPr>
              <w:contextualSpacing/>
              <w:jc w:val="center"/>
              <w:rPr>
                <w:sz w:val="20"/>
                <w:szCs w:val="22"/>
              </w:rPr>
            </w:pPr>
            <w:sdt>
              <w:sdtPr>
                <w:rPr>
                  <w:rFonts w:eastAsia="Times New Roman"/>
                  <w:sz w:val="22"/>
                </w:rPr>
                <w:id w:val="-201227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62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275" w:type="dxa"/>
            <w:vAlign w:val="center"/>
          </w:tcPr>
          <w:p w14:paraId="64F6DD65" w14:textId="4FBC6B79" w:rsidR="00C7162C" w:rsidRDefault="002715FA" w:rsidP="00880AD8">
            <w:pPr>
              <w:contextualSpacing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Certificate of Liability Insurance (or letter explaining why it is not included </w:t>
            </w:r>
            <w:proofErr w:type="gramStart"/>
            <w:r>
              <w:rPr>
                <w:sz w:val="20"/>
                <w:szCs w:val="22"/>
              </w:rPr>
              <w:t>at this time</w:t>
            </w:r>
            <w:proofErr w:type="gramEnd"/>
            <w:r>
              <w:rPr>
                <w:sz w:val="20"/>
                <w:szCs w:val="22"/>
              </w:rPr>
              <w:t>)</w:t>
            </w:r>
          </w:p>
        </w:tc>
      </w:tr>
      <w:tr w:rsidR="00C7162C" w14:paraId="57F1BB38" w14:textId="77777777" w:rsidTr="001358C4">
        <w:tc>
          <w:tcPr>
            <w:tcW w:w="1075" w:type="dxa"/>
            <w:vAlign w:val="center"/>
          </w:tcPr>
          <w:p w14:paraId="07231366" w14:textId="77777777" w:rsidR="00C7162C" w:rsidRDefault="00EA445D" w:rsidP="00880AD8">
            <w:pPr>
              <w:contextualSpacing/>
              <w:jc w:val="center"/>
              <w:rPr>
                <w:sz w:val="20"/>
                <w:szCs w:val="22"/>
              </w:rPr>
            </w:pPr>
            <w:sdt>
              <w:sdtPr>
                <w:rPr>
                  <w:rFonts w:eastAsia="Times New Roman"/>
                  <w:sz w:val="22"/>
                </w:rPr>
                <w:id w:val="231123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62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275" w:type="dxa"/>
            <w:vAlign w:val="center"/>
          </w:tcPr>
          <w:p w14:paraId="49082149" w14:textId="38D35CE0" w:rsidR="00C7162C" w:rsidRDefault="002715FA" w:rsidP="00880AD8">
            <w:pPr>
              <w:contextualSpacing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Proof of Worker’s Compensation Liability Insurance</w:t>
            </w:r>
          </w:p>
        </w:tc>
      </w:tr>
      <w:tr w:rsidR="00C7162C" w14:paraId="3BA8AAE7" w14:textId="77777777" w:rsidTr="00EA4351">
        <w:tc>
          <w:tcPr>
            <w:tcW w:w="1075" w:type="dxa"/>
            <w:vAlign w:val="center"/>
          </w:tcPr>
          <w:p w14:paraId="6FA83B0B" w14:textId="77777777" w:rsidR="00C7162C" w:rsidRDefault="00EA445D" w:rsidP="00880AD8">
            <w:pPr>
              <w:contextualSpacing/>
              <w:jc w:val="center"/>
              <w:rPr>
                <w:sz w:val="20"/>
                <w:szCs w:val="22"/>
              </w:rPr>
            </w:pPr>
            <w:sdt>
              <w:sdtPr>
                <w:rPr>
                  <w:rFonts w:eastAsia="Times New Roman"/>
                  <w:sz w:val="22"/>
                </w:rPr>
                <w:id w:val="109113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62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275" w:type="dxa"/>
            <w:vAlign w:val="center"/>
          </w:tcPr>
          <w:p w14:paraId="7C2F3F9F" w14:textId="46EAF25E" w:rsidR="00C7162C" w:rsidRDefault="002715FA" w:rsidP="00880AD8">
            <w:pPr>
              <w:contextualSpacing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Proof of Automobile Liability Insurance (or letter explaining why it is not included </w:t>
            </w:r>
            <w:proofErr w:type="gramStart"/>
            <w:r>
              <w:rPr>
                <w:sz w:val="20"/>
                <w:szCs w:val="22"/>
              </w:rPr>
              <w:t>at this time</w:t>
            </w:r>
            <w:proofErr w:type="gramEnd"/>
            <w:r>
              <w:rPr>
                <w:sz w:val="20"/>
                <w:szCs w:val="22"/>
              </w:rPr>
              <w:t>)</w:t>
            </w:r>
          </w:p>
        </w:tc>
      </w:tr>
      <w:tr w:rsidR="00CD4B76" w14:paraId="7B9694E9" w14:textId="77777777" w:rsidTr="00EA4351">
        <w:tc>
          <w:tcPr>
            <w:tcW w:w="1075" w:type="dxa"/>
            <w:vAlign w:val="center"/>
          </w:tcPr>
          <w:p w14:paraId="4FCD6F85" w14:textId="785DD6DE" w:rsidR="00CD4B76" w:rsidRDefault="00EA445D" w:rsidP="00880AD8">
            <w:pPr>
              <w:contextualSpacing/>
              <w:jc w:val="center"/>
              <w:rPr>
                <w:rFonts w:eastAsia="Times New Roman"/>
                <w:sz w:val="22"/>
              </w:rPr>
            </w:pPr>
            <w:sdt>
              <w:sdtPr>
                <w:rPr>
                  <w:rFonts w:eastAsia="Times New Roman"/>
                  <w:sz w:val="22"/>
                </w:rPr>
                <w:id w:val="145228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B7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275" w:type="dxa"/>
            <w:vAlign w:val="center"/>
          </w:tcPr>
          <w:p w14:paraId="173C33A9" w14:textId="5ADBA987" w:rsidR="00CD4B76" w:rsidRDefault="00CD4B76" w:rsidP="00880AD8">
            <w:pPr>
              <w:contextualSpacing/>
              <w:rPr>
                <w:sz w:val="20"/>
                <w:szCs w:val="22"/>
              </w:rPr>
            </w:pPr>
            <w:r w:rsidRPr="00F43C32">
              <w:rPr>
                <w:sz w:val="20"/>
                <w:szCs w:val="22"/>
              </w:rPr>
              <w:t>Proof of Active status with the California SOS (Current Certificate of Status or copy of Entity Detail page from SOS Business Search)</w:t>
            </w:r>
          </w:p>
        </w:tc>
      </w:tr>
      <w:tr w:rsidR="004E3C5D" w14:paraId="28DFBED1" w14:textId="77777777" w:rsidTr="00EA4351">
        <w:tc>
          <w:tcPr>
            <w:tcW w:w="1075" w:type="dxa"/>
            <w:vAlign w:val="center"/>
          </w:tcPr>
          <w:p w14:paraId="0C4F71FF" w14:textId="0264737D" w:rsidR="004E3C5D" w:rsidRDefault="00EA445D" w:rsidP="00880AD8">
            <w:pPr>
              <w:contextualSpacing/>
              <w:jc w:val="center"/>
              <w:rPr>
                <w:rFonts w:eastAsia="Times New Roman"/>
                <w:sz w:val="22"/>
              </w:rPr>
            </w:pPr>
            <w:sdt>
              <w:sdtPr>
                <w:rPr>
                  <w:rFonts w:eastAsia="Times New Roman"/>
                  <w:sz w:val="22"/>
                </w:rPr>
                <w:id w:val="155110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C5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275" w:type="dxa"/>
            <w:vAlign w:val="center"/>
          </w:tcPr>
          <w:p w14:paraId="5ED4E846" w14:textId="121CE359" w:rsidR="004E3C5D" w:rsidRPr="00F43C32" w:rsidRDefault="004E3C5D" w:rsidP="00880AD8">
            <w:pPr>
              <w:contextualSpacing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Proof of Professional Liability Insurance </w:t>
            </w:r>
            <w:proofErr w:type="gramStart"/>
            <w:r>
              <w:rPr>
                <w:sz w:val="20"/>
                <w:szCs w:val="22"/>
              </w:rPr>
              <w:t>( or</w:t>
            </w:r>
            <w:proofErr w:type="gramEnd"/>
            <w:r>
              <w:rPr>
                <w:sz w:val="20"/>
                <w:szCs w:val="22"/>
              </w:rPr>
              <w:t xml:space="preserve"> letter explaining why it is not included </w:t>
            </w:r>
            <w:proofErr w:type="gramStart"/>
            <w:r>
              <w:rPr>
                <w:sz w:val="20"/>
                <w:szCs w:val="22"/>
              </w:rPr>
              <w:t>at this time</w:t>
            </w:r>
            <w:proofErr w:type="gramEnd"/>
            <w:r>
              <w:rPr>
                <w:sz w:val="20"/>
                <w:szCs w:val="22"/>
              </w:rPr>
              <w:t>)</w:t>
            </w:r>
          </w:p>
        </w:tc>
      </w:tr>
    </w:tbl>
    <w:p w14:paraId="2141D0D5" w14:textId="4FC19A6E" w:rsidR="002715FA" w:rsidRDefault="002715FA" w:rsidP="004F2E39">
      <w:pPr>
        <w:contextualSpacing/>
        <w:rPr>
          <w:sz w:val="20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2715FA" w:rsidRPr="00880AD8" w14:paraId="2C00A1EA" w14:textId="77777777" w:rsidTr="00880AD8">
        <w:trPr>
          <w:trHeight w:val="288"/>
        </w:trPr>
        <w:tc>
          <w:tcPr>
            <w:tcW w:w="9350" w:type="dxa"/>
            <w:gridSpan w:val="2"/>
            <w:shd w:val="clear" w:color="auto" w:fill="D9D9D9" w:themeFill="background1" w:themeFillShade="D9"/>
            <w:vAlign w:val="center"/>
          </w:tcPr>
          <w:p w14:paraId="640EEF56" w14:textId="6258A983" w:rsidR="002715FA" w:rsidRPr="00880AD8" w:rsidRDefault="002715FA" w:rsidP="00880AD8">
            <w:pPr>
              <w:contextualSpacing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REQUIRED MODEL CONTRACT WITH EXHIBITS</w:t>
            </w:r>
          </w:p>
        </w:tc>
      </w:tr>
      <w:tr w:rsidR="002715FA" w:rsidRPr="00880AD8" w14:paraId="71020444" w14:textId="77777777" w:rsidTr="00880AD8">
        <w:trPr>
          <w:trHeight w:val="288"/>
        </w:trPr>
        <w:tc>
          <w:tcPr>
            <w:tcW w:w="1075" w:type="dxa"/>
            <w:shd w:val="clear" w:color="auto" w:fill="D9D9D9" w:themeFill="background1" w:themeFillShade="D9"/>
            <w:vAlign w:val="center"/>
          </w:tcPr>
          <w:p w14:paraId="2F506886" w14:textId="77777777" w:rsidR="002715FA" w:rsidRPr="00880AD8" w:rsidRDefault="002715FA" w:rsidP="00880AD8">
            <w:pPr>
              <w:contextualSpacing/>
              <w:jc w:val="center"/>
              <w:rPr>
                <w:b/>
                <w:bCs/>
                <w:sz w:val="20"/>
                <w:szCs w:val="22"/>
              </w:rPr>
            </w:pPr>
            <w:r w:rsidRPr="00880AD8">
              <w:rPr>
                <w:b/>
                <w:bCs/>
                <w:sz w:val="20"/>
                <w:szCs w:val="22"/>
              </w:rPr>
              <w:t>Included</w:t>
            </w:r>
          </w:p>
        </w:tc>
        <w:tc>
          <w:tcPr>
            <w:tcW w:w="8275" w:type="dxa"/>
            <w:shd w:val="clear" w:color="auto" w:fill="D9D9D9" w:themeFill="background1" w:themeFillShade="D9"/>
            <w:vAlign w:val="center"/>
          </w:tcPr>
          <w:p w14:paraId="3AC6A057" w14:textId="77777777" w:rsidR="002715FA" w:rsidRPr="00880AD8" w:rsidRDefault="002715FA" w:rsidP="00880AD8">
            <w:pPr>
              <w:contextualSpacing/>
              <w:rPr>
                <w:b/>
                <w:bCs/>
                <w:sz w:val="20"/>
                <w:szCs w:val="22"/>
              </w:rPr>
            </w:pPr>
            <w:r w:rsidRPr="00880AD8">
              <w:rPr>
                <w:b/>
                <w:bCs/>
                <w:sz w:val="20"/>
                <w:szCs w:val="22"/>
              </w:rPr>
              <w:t>Name</w:t>
            </w:r>
          </w:p>
        </w:tc>
      </w:tr>
      <w:tr w:rsidR="002715FA" w14:paraId="7128AF00" w14:textId="77777777" w:rsidTr="00880AD8">
        <w:tc>
          <w:tcPr>
            <w:tcW w:w="1075" w:type="dxa"/>
            <w:vAlign w:val="center"/>
          </w:tcPr>
          <w:p w14:paraId="756A9CA9" w14:textId="77777777" w:rsidR="002715FA" w:rsidRDefault="00EA445D" w:rsidP="00880AD8">
            <w:pPr>
              <w:contextualSpacing/>
              <w:jc w:val="center"/>
              <w:rPr>
                <w:sz w:val="20"/>
                <w:szCs w:val="22"/>
              </w:rPr>
            </w:pPr>
            <w:sdt>
              <w:sdtPr>
                <w:rPr>
                  <w:rFonts w:eastAsia="Times New Roman"/>
                  <w:sz w:val="22"/>
                </w:rPr>
                <w:id w:val="106999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5F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275" w:type="dxa"/>
            <w:vAlign w:val="center"/>
          </w:tcPr>
          <w:p w14:paraId="1608F842" w14:textId="28F0A31E" w:rsidR="002715FA" w:rsidRDefault="002715FA" w:rsidP="00880AD8">
            <w:pPr>
              <w:contextualSpacing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Standard Agreement (STD. 213)</w:t>
            </w:r>
          </w:p>
        </w:tc>
      </w:tr>
      <w:tr w:rsidR="002715FA" w14:paraId="4DDD67A6" w14:textId="77777777" w:rsidTr="00880AD8">
        <w:tc>
          <w:tcPr>
            <w:tcW w:w="1075" w:type="dxa"/>
            <w:vAlign w:val="center"/>
          </w:tcPr>
          <w:p w14:paraId="40CE8797" w14:textId="77777777" w:rsidR="002715FA" w:rsidRDefault="00EA445D" w:rsidP="00880AD8">
            <w:pPr>
              <w:contextualSpacing/>
              <w:jc w:val="center"/>
              <w:rPr>
                <w:sz w:val="20"/>
                <w:szCs w:val="22"/>
              </w:rPr>
            </w:pPr>
            <w:sdt>
              <w:sdtPr>
                <w:rPr>
                  <w:rFonts w:eastAsia="Times New Roman"/>
                  <w:sz w:val="22"/>
                </w:rPr>
                <w:id w:val="-158398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5F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275" w:type="dxa"/>
            <w:vAlign w:val="center"/>
          </w:tcPr>
          <w:p w14:paraId="4E34779C" w14:textId="003E5424" w:rsidR="002715FA" w:rsidRDefault="002715FA" w:rsidP="00880AD8">
            <w:pPr>
              <w:contextualSpacing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Exhibit A – Scope of Work</w:t>
            </w:r>
          </w:p>
        </w:tc>
      </w:tr>
      <w:tr w:rsidR="002715FA" w14:paraId="7C21E9A5" w14:textId="77777777" w:rsidTr="00880AD8">
        <w:tc>
          <w:tcPr>
            <w:tcW w:w="1075" w:type="dxa"/>
            <w:vAlign w:val="center"/>
          </w:tcPr>
          <w:p w14:paraId="41DE2C30" w14:textId="77777777" w:rsidR="002715FA" w:rsidRDefault="00EA445D" w:rsidP="00880AD8">
            <w:pPr>
              <w:contextualSpacing/>
              <w:jc w:val="center"/>
              <w:rPr>
                <w:sz w:val="20"/>
                <w:szCs w:val="22"/>
              </w:rPr>
            </w:pPr>
            <w:sdt>
              <w:sdtPr>
                <w:rPr>
                  <w:rFonts w:eastAsia="Times New Roman"/>
                  <w:sz w:val="22"/>
                </w:rPr>
                <w:id w:val="185144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5F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275" w:type="dxa"/>
            <w:vAlign w:val="center"/>
          </w:tcPr>
          <w:p w14:paraId="035201F6" w14:textId="3DE0AEDE" w:rsidR="002715FA" w:rsidRDefault="002715FA" w:rsidP="00880AD8">
            <w:pPr>
              <w:contextualSpacing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Exhibit B – Budget Detail and Payment Provisions</w:t>
            </w:r>
          </w:p>
        </w:tc>
      </w:tr>
      <w:tr w:rsidR="002715FA" w14:paraId="4FEA628C" w14:textId="77777777" w:rsidTr="00880AD8">
        <w:tc>
          <w:tcPr>
            <w:tcW w:w="1075" w:type="dxa"/>
            <w:vAlign w:val="center"/>
          </w:tcPr>
          <w:p w14:paraId="73E1206B" w14:textId="7213413C" w:rsidR="002715FA" w:rsidRDefault="00EA445D" w:rsidP="00880AD8">
            <w:pPr>
              <w:contextualSpacing/>
              <w:jc w:val="center"/>
              <w:rPr>
                <w:rFonts w:eastAsia="Times New Roman"/>
                <w:sz w:val="22"/>
              </w:rPr>
            </w:pPr>
            <w:sdt>
              <w:sdtPr>
                <w:rPr>
                  <w:rFonts w:eastAsia="Times New Roman"/>
                  <w:sz w:val="22"/>
                </w:rPr>
                <w:id w:val="89917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82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275" w:type="dxa"/>
            <w:vAlign w:val="center"/>
          </w:tcPr>
          <w:p w14:paraId="1EA58BA1" w14:textId="26004B3C" w:rsidR="002715FA" w:rsidRDefault="002715FA" w:rsidP="00880AD8">
            <w:pPr>
              <w:contextualSpacing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Exhibit B, Attachment 1 – Cost Worksheet</w:t>
            </w:r>
          </w:p>
        </w:tc>
      </w:tr>
      <w:tr w:rsidR="002715FA" w14:paraId="4A76EE1A" w14:textId="77777777" w:rsidTr="00880AD8">
        <w:tc>
          <w:tcPr>
            <w:tcW w:w="1075" w:type="dxa"/>
            <w:vAlign w:val="center"/>
          </w:tcPr>
          <w:p w14:paraId="1A27FCAD" w14:textId="69A53B7F" w:rsidR="002715FA" w:rsidRDefault="00EA445D" w:rsidP="00880AD8">
            <w:pPr>
              <w:contextualSpacing/>
              <w:jc w:val="center"/>
              <w:rPr>
                <w:rFonts w:eastAsia="Times New Roman"/>
                <w:sz w:val="22"/>
              </w:rPr>
            </w:pPr>
            <w:sdt>
              <w:sdtPr>
                <w:rPr>
                  <w:rFonts w:eastAsia="Times New Roman"/>
                  <w:sz w:val="22"/>
                </w:rPr>
                <w:id w:val="-81441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26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275" w:type="dxa"/>
            <w:vAlign w:val="center"/>
          </w:tcPr>
          <w:p w14:paraId="0B1547FA" w14:textId="254B2226" w:rsidR="002715FA" w:rsidRDefault="0092482C" w:rsidP="00880AD8">
            <w:pPr>
              <w:contextualSpacing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Exhibit C – General Terms and Conditions</w:t>
            </w:r>
          </w:p>
        </w:tc>
      </w:tr>
      <w:tr w:rsidR="002715FA" w14:paraId="08EFC559" w14:textId="77777777" w:rsidTr="00880AD8">
        <w:tc>
          <w:tcPr>
            <w:tcW w:w="1075" w:type="dxa"/>
            <w:vAlign w:val="center"/>
          </w:tcPr>
          <w:p w14:paraId="3B29529F" w14:textId="171B4A33" w:rsidR="002715FA" w:rsidRDefault="00EA445D" w:rsidP="00880AD8">
            <w:pPr>
              <w:contextualSpacing/>
              <w:jc w:val="center"/>
              <w:rPr>
                <w:rFonts w:eastAsia="Times New Roman"/>
                <w:sz w:val="22"/>
              </w:rPr>
            </w:pPr>
            <w:sdt>
              <w:sdtPr>
                <w:rPr>
                  <w:rFonts w:eastAsia="Times New Roman"/>
                  <w:sz w:val="22"/>
                </w:rPr>
                <w:id w:val="179324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26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275" w:type="dxa"/>
            <w:vAlign w:val="center"/>
          </w:tcPr>
          <w:p w14:paraId="3B536252" w14:textId="33291989" w:rsidR="002715FA" w:rsidRDefault="0092482C" w:rsidP="00880AD8">
            <w:pPr>
              <w:contextualSpacing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Exhibit C, Attachment 1 – Resumes </w:t>
            </w:r>
          </w:p>
        </w:tc>
      </w:tr>
      <w:tr w:rsidR="002715FA" w14:paraId="1D053A52" w14:textId="77777777" w:rsidTr="00880AD8">
        <w:tc>
          <w:tcPr>
            <w:tcW w:w="1075" w:type="dxa"/>
            <w:vAlign w:val="center"/>
          </w:tcPr>
          <w:p w14:paraId="14C2F443" w14:textId="23894E46" w:rsidR="002715FA" w:rsidRPr="00832383" w:rsidRDefault="00EA445D" w:rsidP="00880AD8">
            <w:pPr>
              <w:contextualSpacing/>
              <w:jc w:val="center"/>
              <w:rPr>
                <w:rFonts w:eastAsia="Times New Roman"/>
                <w:strike/>
                <w:color w:val="FF0000"/>
                <w:sz w:val="22"/>
              </w:rPr>
            </w:pPr>
            <w:sdt>
              <w:sdtPr>
                <w:rPr>
                  <w:rFonts w:eastAsia="Times New Roman"/>
                  <w:strike/>
                  <w:color w:val="FF0000"/>
                  <w:sz w:val="22"/>
                </w:rPr>
                <w:id w:val="-206817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82C" w:rsidRPr="00832383">
                  <w:rPr>
                    <w:rFonts w:ascii="MS Gothic" w:eastAsia="MS Gothic" w:hAnsi="MS Gothic" w:hint="eastAsia"/>
                    <w:strike/>
                    <w:color w:val="FF0000"/>
                    <w:sz w:val="22"/>
                  </w:rPr>
                  <w:t>☐</w:t>
                </w:r>
              </w:sdtContent>
            </w:sdt>
          </w:p>
        </w:tc>
        <w:tc>
          <w:tcPr>
            <w:tcW w:w="8275" w:type="dxa"/>
            <w:vAlign w:val="center"/>
          </w:tcPr>
          <w:p w14:paraId="162177FF" w14:textId="0811834B" w:rsidR="002715FA" w:rsidRPr="00832383" w:rsidRDefault="00A4373A" w:rsidP="00880AD8">
            <w:pPr>
              <w:contextualSpacing/>
              <w:rPr>
                <w:strike/>
                <w:color w:val="FF0000"/>
                <w:sz w:val="20"/>
                <w:szCs w:val="22"/>
              </w:rPr>
            </w:pPr>
            <w:r w:rsidRPr="00832383">
              <w:rPr>
                <w:strike/>
                <w:color w:val="FF0000"/>
                <w:sz w:val="20"/>
                <w:szCs w:val="22"/>
              </w:rPr>
              <w:t xml:space="preserve">Exhibit D - Privacy Addendum </w:t>
            </w:r>
          </w:p>
        </w:tc>
      </w:tr>
    </w:tbl>
    <w:p w14:paraId="6C54E9F3" w14:textId="0B9D9252" w:rsidR="008915A5" w:rsidRPr="00124432" w:rsidRDefault="008915A5" w:rsidP="00A36041">
      <w:pPr>
        <w:tabs>
          <w:tab w:val="left" w:pos="2880"/>
          <w:tab w:val="left" w:pos="5760"/>
        </w:tabs>
        <w:contextualSpacing/>
        <w:rPr>
          <w:color w:val="FF0000"/>
          <w:sz w:val="20"/>
          <w:szCs w:val="22"/>
        </w:rPr>
      </w:pPr>
    </w:p>
    <w:sectPr w:rsidR="008915A5" w:rsidRPr="001244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F471F" w14:textId="77777777" w:rsidR="004F2E39" w:rsidRDefault="004F2E39" w:rsidP="004F2E39">
      <w:pPr>
        <w:spacing w:after="0"/>
      </w:pPr>
      <w:r>
        <w:separator/>
      </w:r>
    </w:p>
  </w:endnote>
  <w:endnote w:type="continuationSeparator" w:id="0">
    <w:p w14:paraId="4A110E41" w14:textId="77777777" w:rsidR="004F2E39" w:rsidRDefault="004F2E39" w:rsidP="004F2E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D5FD3" w14:textId="77777777" w:rsidR="00E16FB8" w:rsidRDefault="00E16F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2163C" w14:textId="77777777" w:rsidR="00E16FB8" w:rsidRDefault="00E16F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B33D6" w14:textId="77777777" w:rsidR="00E16FB8" w:rsidRDefault="00E16F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FF6D5" w14:textId="77777777" w:rsidR="004F2E39" w:rsidRDefault="004F2E39" w:rsidP="004F2E39">
      <w:pPr>
        <w:spacing w:after="0"/>
      </w:pPr>
      <w:r>
        <w:separator/>
      </w:r>
    </w:p>
  </w:footnote>
  <w:footnote w:type="continuationSeparator" w:id="0">
    <w:p w14:paraId="4A3B2D29" w14:textId="77777777" w:rsidR="004F2E39" w:rsidRDefault="004F2E39" w:rsidP="004F2E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4F1E8" w14:textId="77777777" w:rsidR="00E16FB8" w:rsidRDefault="00E16F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9B4B" w14:textId="549130BE" w:rsidR="004F2E39" w:rsidRDefault="00BB1059" w:rsidP="00BB1059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Covered California</w:t>
    </w:r>
  </w:p>
  <w:p w14:paraId="7F1830C2" w14:textId="77777777" w:rsidR="00D539CC" w:rsidRPr="007B6AB7" w:rsidRDefault="00D539CC" w:rsidP="00D539CC">
    <w:pPr>
      <w:pStyle w:val="Header"/>
      <w:jc w:val="right"/>
    </w:pPr>
    <w:r w:rsidRPr="00EC79A7">
      <w:rPr>
        <w:sz w:val="18"/>
      </w:rPr>
      <w:t xml:space="preserve">RFP </w:t>
    </w:r>
    <w:r>
      <w:rPr>
        <w:sz w:val="18"/>
      </w:rPr>
      <w:t xml:space="preserve">2025-13:  Advanced Primary Care Roadmap </w:t>
    </w:r>
  </w:p>
  <w:p w14:paraId="6107C02A" w14:textId="08E9741D" w:rsidR="00BB1059" w:rsidRPr="00BB1059" w:rsidRDefault="00BB1059" w:rsidP="00D539CC">
    <w:pPr>
      <w:pStyle w:val="Header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FA60A" w14:textId="77777777" w:rsidR="00E16FB8" w:rsidRDefault="00E16F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E39"/>
    <w:rsid w:val="000018AF"/>
    <w:rsid w:val="00020249"/>
    <w:rsid w:val="000262D5"/>
    <w:rsid w:val="0006022C"/>
    <w:rsid w:val="0007593A"/>
    <w:rsid w:val="0008356E"/>
    <w:rsid w:val="000A6E3A"/>
    <w:rsid w:val="000D2362"/>
    <w:rsid w:val="00100BED"/>
    <w:rsid w:val="00106C20"/>
    <w:rsid w:val="00124432"/>
    <w:rsid w:val="00152E3F"/>
    <w:rsid w:val="00155B71"/>
    <w:rsid w:val="001818DB"/>
    <w:rsid w:val="001C40E3"/>
    <w:rsid w:val="00216197"/>
    <w:rsid w:val="002172DC"/>
    <w:rsid w:val="00227F9E"/>
    <w:rsid w:val="00247265"/>
    <w:rsid w:val="002715FA"/>
    <w:rsid w:val="00301D8D"/>
    <w:rsid w:val="00337CA3"/>
    <w:rsid w:val="00343644"/>
    <w:rsid w:val="00425612"/>
    <w:rsid w:val="00466471"/>
    <w:rsid w:val="004E3C5D"/>
    <w:rsid w:val="004E77AE"/>
    <w:rsid w:val="004F2E39"/>
    <w:rsid w:val="0054462D"/>
    <w:rsid w:val="00563719"/>
    <w:rsid w:val="00643300"/>
    <w:rsid w:val="00647304"/>
    <w:rsid w:val="00692CED"/>
    <w:rsid w:val="006B1B28"/>
    <w:rsid w:val="006C3C28"/>
    <w:rsid w:val="006F3C74"/>
    <w:rsid w:val="00722EFB"/>
    <w:rsid w:val="0074440C"/>
    <w:rsid w:val="0076426A"/>
    <w:rsid w:val="00832383"/>
    <w:rsid w:val="00835B87"/>
    <w:rsid w:val="008915A5"/>
    <w:rsid w:val="008F5DF8"/>
    <w:rsid w:val="009161FC"/>
    <w:rsid w:val="00921FDC"/>
    <w:rsid w:val="0092482C"/>
    <w:rsid w:val="00952AB7"/>
    <w:rsid w:val="00970B62"/>
    <w:rsid w:val="009A0D19"/>
    <w:rsid w:val="009A33A1"/>
    <w:rsid w:val="00A36041"/>
    <w:rsid w:val="00A4373A"/>
    <w:rsid w:val="00A6306C"/>
    <w:rsid w:val="00A95BC0"/>
    <w:rsid w:val="00B61524"/>
    <w:rsid w:val="00BB1059"/>
    <w:rsid w:val="00BE7ABD"/>
    <w:rsid w:val="00BF6073"/>
    <w:rsid w:val="00C40E04"/>
    <w:rsid w:val="00C7162C"/>
    <w:rsid w:val="00CC2DC1"/>
    <w:rsid w:val="00CD4B76"/>
    <w:rsid w:val="00D35C09"/>
    <w:rsid w:val="00D437A5"/>
    <w:rsid w:val="00D539CC"/>
    <w:rsid w:val="00D60E84"/>
    <w:rsid w:val="00DB22A7"/>
    <w:rsid w:val="00E16FB8"/>
    <w:rsid w:val="00E4127B"/>
    <w:rsid w:val="00E512E3"/>
    <w:rsid w:val="00EA445D"/>
    <w:rsid w:val="00EE4670"/>
    <w:rsid w:val="00EF2FD9"/>
    <w:rsid w:val="00F14A6A"/>
    <w:rsid w:val="00F24179"/>
    <w:rsid w:val="00F4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7F9AD"/>
  <w15:docId w15:val="{F324B4C2-DF64-4D0D-A2E4-03C7BF2F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2E39"/>
    <w:pPr>
      <w:autoSpaceDE w:val="0"/>
      <w:autoSpaceDN w:val="0"/>
      <w:adjustRightInd w:val="0"/>
      <w:spacing w:after="0"/>
    </w:pPr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4F2E3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F2E39"/>
  </w:style>
  <w:style w:type="paragraph" w:styleId="Footer">
    <w:name w:val="footer"/>
    <w:basedOn w:val="Normal"/>
    <w:link w:val="FooterChar"/>
    <w:uiPriority w:val="99"/>
    <w:unhideWhenUsed/>
    <w:rsid w:val="004F2E3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F2E39"/>
  </w:style>
  <w:style w:type="paragraph" w:styleId="BalloonText">
    <w:name w:val="Balloon Text"/>
    <w:basedOn w:val="Normal"/>
    <w:link w:val="BalloonTextChar"/>
    <w:uiPriority w:val="99"/>
    <w:semiHidden/>
    <w:unhideWhenUsed/>
    <w:rsid w:val="000018A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8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10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615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5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5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5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52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3C5D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2A5EC-A8F0-4146-95E9-A7E04A43C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DHCS and CDPH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Long</dc:creator>
  <cp:lastModifiedBy>Tsyura, Anita (CoveredCA)</cp:lastModifiedBy>
  <cp:revision>2</cp:revision>
  <cp:lastPrinted>2013-02-14T23:00:00Z</cp:lastPrinted>
  <dcterms:created xsi:type="dcterms:W3CDTF">2026-04-21T17:55:00Z</dcterms:created>
  <dcterms:modified xsi:type="dcterms:W3CDTF">2026-04-21T17:55:00Z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8fe692-65eb-452b-9080-c3b135e23679_Enabled">
    <vt:lpwstr>true</vt:lpwstr>
  </property>
  <property fmtid="{D5CDD505-2E9C-101B-9397-08002B2CF9AE}" pid="3" name="MSIP_Label_1b8fe692-65eb-452b-9080-c3b135e23679_SetDate">
    <vt:lpwstr>2024-11-05T22:45:42Z</vt:lpwstr>
  </property>
  <property fmtid="{D5CDD505-2E9C-101B-9397-08002B2CF9AE}" pid="4" name="MSIP_Label_1b8fe692-65eb-452b-9080-c3b135e23679_Method">
    <vt:lpwstr>Standard</vt:lpwstr>
  </property>
  <property fmtid="{D5CDD505-2E9C-101B-9397-08002B2CF9AE}" pid="5" name="MSIP_Label_1b8fe692-65eb-452b-9080-c3b135e23679_Name">
    <vt:lpwstr>defa4170-0d19-0005-0004-bc88714345d2</vt:lpwstr>
  </property>
  <property fmtid="{D5CDD505-2E9C-101B-9397-08002B2CF9AE}" pid="6" name="MSIP_Label_1b8fe692-65eb-452b-9080-c3b135e23679_SiteId">
    <vt:lpwstr>466d2f7d-b142-4b9c-8cdd-eba5537a0f27</vt:lpwstr>
  </property>
  <property fmtid="{D5CDD505-2E9C-101B-9397-08002B2CF9AE}" pid="7" name="MSIP_Label_1b8fe692-65eb-452b-9080-c3b135e23679_ActionId">
    <vt:lpwstr>58a8959b-bec5-4bc3-83f1-82671a2c3fa4</vt:lpwstr>
  </property>
  <property fmtid="{D5CDD505-2E9C-101B-9397-08002B2CF9AE}" pid="8" name="MSIP_Label_1b8fe692-65eb-452b-9080-c3b135e23679_ContentBits">
    <vt:lpwstr>0</vt:lpwstr>
  </property>
</Properties>
</file>