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5504" w14:textId="77777777" w:rsidR="00CE758C" w:rsidRDefault="00CE758C" w:rsidP="005D1F49">
      <w:pPr>
        <w:rPr>
          <w:rFonts w:ascii="Arial" w:hAnsi="Arial" w:cs="Arial"/>
          <w:sz w:val="22"/>
          <w:szCs w:val="20"/>
        </w:rPr>
      </w:pPr>
    </w:p>
    <w:p w14:paraId="2484C962" w14:textId="3281132C" w:rsidR="002C2582" w:rsidRDefault="002C2582" w:rsidP="002C2582">
      <w:pPr>
        <w:spacing w:line="280" w:lineRule="exact"/>
        <w:rPr>
          <w:rFonts w:ascii="Arial" w:hAnsi="Arial" w:cs="Arial"/>
          <w:sz w:val="22"/>
        </w:rPr>
      </w:pPr>
      <w:r w:rsidRPr="00C77FF9">
        <w:rPr>
          <w:rFonts w:ascii="Arial" w:hAnsi="Arial" w:cs="Arial"/>
          <w:sz w:val="22"/>
        </w:rPr>
        <w:t xml:space="preserve">The purpose of the </w:t>
      </w:r>
      <w:r>
        <w:rPr>
          <w:rFonts w:ascii="Arial" w:hAnsi="Arial" w:cs="Arial"/>
          <w:sz w:val="22"/>
        </w:rPr>
        <w:t xml:space="preserve">MOEA </w:t>
      </w:r>
      <w:r w:rsidRPr="000D2F60">
        <w:rPr>
          <w:rFonts w:ascii="Arial" w:hAnsi="Arial" w:cs="Arial"/>
          <w:sz w:val="22"/>
        </w:rPr>
        <w:t>Advisory Group</w:t>
      </w:r>
      <w:r>
        <w:rPr>
          <w:rFonts w:ascii="Arial" w:hAnsi="Arial" w:cs="Arial"/>
          <w:b/>
          <w:sz w:val="22"/>
        </w:rPr>
        <w:t xml:space="preserve"> </w:t>
      </w:r>
      <w:r w:rsidRPr="00C77FF9">
        <w:rPr>
          <w:rFonts w:ascii="Arial" w:hAnsi="Arial" w:cs="Arial"/>
          <w:sz w:val="22"/>
        </w:rPr>
        <w:t>is to collect perspectives from key experts and stakeholders, provide advice and recommendations</w:t>
      </w:r>
      <w:r>
        <w:rPr>
          <w:rFonts w:ascii="Arial" w:hAnsi="Arial" w:cs="Arial"/>
          <w:sz w:val="22"/>
        </w:rPr>
        <w:t>,</w:t>
      </w:r>
      <w:r w:rsidRPr="00C77FF9">
        <w:rPr>
          <w:rFonts w:ascii="Arial" w:hAnsi="Arial" w:cs="Arial"/>
          <w:sz w:val="22"/>
        </w:rPr>
        <w:t xml:space="preserve"> and serve as a sounding board to Covered California staff to assist in the continual refinement of </w:t>
      </w:r>
      <w:r>
        <w:rPr>
          <w:rFonts w:ascii="Arial" w:hAnsi="Arial" w:cs="Arial"/>
          <w:sz w:val="22"/>
        </w:rPr>
        <w:t xml:space="preserve">outreach, marketing, and enrollment assistance efforts </w:t>
      </w:r>
      <w:r w:rsidRPr="00C77FF9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meet Covered California’s mission. The MOEA Advisory Group will also advise staff on how to best reach specific targeted populations as well as California’s uninsured, m</w:t>
      </w:r>
      <w:r w:rsidR="00902AD5">
        <w:rPr>
          <w:rFonts w:ascii="Arial" w:hAnsi="Arial" w:cs="Arial"/>
          <w:sz w:val="22"/>
        </w:rPr>
        <w:t>any</w:t>
      </w:r>
      <w:r>
        <w:rPr>
          <w:rFonts w:ascii="Arial" w:hAnsi="Arial" w:cs="Arial"/>
          <w:sz w:val="22"/>
        </w:rPr>
        <w:t xml:space="preserve"> of whom are unaware they </w:t>
      </w:r>
      <w:r w:rsidR="00902AD5">
        <w:rPr>
          <w:rFonts w:ascii="Arial" w:hAnsi="Arial" w:cs="Arial"/>
          <w:sz w:val="22"/>
        </w:rPr>
        <w:t>may be</w:t>
      </w:r>
      <w:r>
        <w:rPr>
          <w:rFonts w:ascii="Arial" w:hAnsi="Arial" w:cs="Arial"/>
          <w:sz w:val="22"/>
        </w:rPr>
        <w:t xml:space="preserve"> eligible for subsidies.  </w:t>
      </w:r>
    </w:p>
    <w:p w14:paraId="24115FAB" w14:textId="77777777" w:rsidR="00CE758C" w:rsidRPr="005D1F49" w:rsidRDefault="00CE758C" w:rsidP="00CE758C">
      <w:pPr>
        <w:pStyle w:val="Default"/>
        <w:spacing w:line="280" w:lineRule="exact"/>
        <w:rPr>
          <w:b/>
          <w:bCs/>
          <w:szCs w:val="22"/>
        </w:rPr>
      </w:pPr>
      <w:r w:rsidRPr="005D1F49">
        <w:rPr>
          <w:b/>
          <w:bCs/>
          <w:szCs w:val="22"/>
        </w:rPr>
        <w:t xml:space="preserve">Meetings and Attendance </w:t>
      </w:r>
    </w:p>
    <w:p w14:paraId="423935D2" w14:textId="7153AC8C" w:rsidR="004F244B" w:rsidRDefault="00CE758C" w:rsidP="00CE758C">
      <w:pPr>
        <w:pStyle w:val="Default"/>
        <w:spacing w:line="280" w:lineRule="exact"/>
        <w:rPr>
          <w:color w:val="auto"/>
          <w:sz w:val="22"/>
          <w:szCs w:val="20"/>
        </w:rPr>
      </w:pPr>
      <w:r w:rsidRPr="005D1F49">
        <w:rPr>
          <w:color w:val="auto"/>
          <w:sz w:val="22"/>
          <w:szCs w:val="20"/>
        </w:rPr>
        <w:t xml:space="preserve">The MOEA Advisory Group will meet two times per calendar year at Covered California’s Sacramento headquarters. The </w:t>
      </w:r>
      <w:r w:rsidR="00B202C8">
        <w:rPr>
          <w:color w:val="auto"/>
          <w:sz w:val="22"/>
          <w:szCs w:val="20"/>
        </w:rPr>
        <w:t>first me</w:t>
      </w:r>
      <w:r w:rsidR="003F5900">
        <w:rPr>
          <w:color w:val="auto"/>
          <w:sz w:val="22"/>
          <w:szCs w:val="20"/>
        </w:rPr>
        <w:t>eting will be held on October 4</w:t>
      </w:r>
      <w:r w:rsidR="007D62C6">
        <w:rPr>
          <w:color w:val="auto"/>
          <w:sz w:val="22"/>
          <w:szCs w:val="20"/>
        </w:rPr>
        <w:t>, 2018</w:t>
      </w:r>
      <w:r w:rsidR="00B202C8">
        <w:rPr>
          <w:color w:val="auto"/>
          <w:sz w:val="22"/>
          <w:szCs w:val="20"/>
        </w:rPr>
        <w:t xml:space="preserve"> fr</w:t>
      </w:r>
      <w:r w:rsidR="003F5900">
        <w:rPr>
          <w:color w:val="auto"/>
          <w:sz w:val="22"/>
          <w:szCs w:val="20"/>
        </w:rPr>
        <w:t>om 1:30 p.m.</w:t>
      </w:r>
      <w:r w:rsidR="00B202C8">
        <w:rPr>
          <w:color w:val="auto"/>
          <w:sz w:val="22"/>
          <w:szCs w:val="20"/>
        </w:rPr>
        <w:t xml:space="preserve"> to </w:t>
      </w:r>
      <w:r w:rsidR="003F5900">
        <w:rPr>
          <w:color w:val="auto"/>
          <w:sz w:val="22"/>
          <w:szCs w:val="20"/>
        </w:rPr>
        <w:t>3:30 p.m</w:t>
      </w:r>
      <w:r w:rsidR="00B202C8">
        <w:rPr>
          <w:color w:val="auto"/>
          <w:sz w:val="22"/>
          <w:szCs w:val="20"/>
        </w:rPr>
        <w:t xml:space="preserve">.  All MOEA Advisory Group </w:t>
      </w:r>
      <w:r w:rsidRPr="005D1F49">
        <w:rPr>
          <w:color w:val="auto"/>
          <w:sz w:val="22"/>
          <w:szCs w:val="20"/>
        </w:rPr>
        <w:t>meetings will be open to the public</w:t>
      </w:r>
      <w:r w:rsidR="00B202C8">
        <w:rPr>
          <w:color w:val="auto"/>
          <w:sz w:val="22"/>
          <w:szCs w:val="20"/>
        </w:rPr>
        <w:t xml:space="preserve"> and accessible via webinar</w:t>
      </w:r>
      <w:r w:rsidRPr="005D1F49">
        <w:rPr>
          <w:color w:val="auto"/>
          <w:sz w:val="22"/>
          <w:szCs w:val="20"/>
        </w:rPr>
        <w:t xml:space="preserve"> Advisory members participation should be in person, yet due to travel constraints members may attend through the public webinar once per year. Covered California prefers in-person participation to promote and ensure active engagement. </w:t>
      </w:r>
      <w:r w:rsidR="004F244B" w:rsidRPr="006A4F8B">
        <w:rPr>
          <w:color w:val="auto"/>
          <w:sz w:val="22"/>
          <w:szCs w:val="20"/>
        </w:rPr>
        <w:t>Based on engagement</w:t>
      </w:r>
      <w:r w:rsidRPr="005D1F49">
        <w:rPr>
          <w:color w:val="auto"/>
          <w:sz w:val="22"/>
          <w:szCs w:val="20"/>
        </w:rPr>
        <w:t xml:space="preserve"> or lack thereof, Covered California reserves the right to add, extend, exclude and end a membership term early. </w:t>
      </w:r>
    </w:p>
    <w:p w14:paraId="53019A91" w14:textId="77777777" w:rsidR="004F244B" w:rsidRDefault="004F244B" w:rsidP="00CE758C">
      <w:pPr>
        <w:pStyle w:val="Default"/>
        <w:spacing w:line="280" w:lineRule="exact"/>
        <w:rPr>
          <w:color w:val="auto"/>
          <w:sz w:val="22"/>
          <w:szCs w:val="20"/>
        </w:rPr>
      </w:pPr>
    </w:p>
    <w:p w14:paraId="56217838" w14:textId="7F938E3B" w:rsidR="00CE758C" w:rsidRPr="005D1F49" w:rsidRDefault="00CE758C" w:rsidP="00CE758C">
      <w:pPr>
        <w:pStyle w:val="Heading2"/>
        <w:spacing w:line="280" w:lineRule="exact"/>
        <w:rPr>
          <w:rFonts w:ascii="Arial" w:hAnsi="Arial" w:cs="Arial"/>
          <w:b/>
          <w:bCs/>
          <w:iCs/>
          <w:szCs w:val="24"/>
        </w:rPr>
      </w:pPr>
      <w:r w:rsidRPr="005D1F49">
        <w:rPr>
          <w:rFonts w:ascii="Arial" w:hAnsi="Arial" w:cs="Arial"/>
          <w:b/>
          <w:bCs/>
          <w:iCs/>
          <w:szCs w:val="24"/>
        </w:rPr>
        <w:t>Submission Instruction</w:t>
      </w:r>
      <w:r w:rsidR="004F244B" w:rsidRPr="005D1F49">
        <w:rPr>
          <w:rFonts w:ascii="Arial" w:hAnsi="Arial" w:cs="Arial"/>
          <w:b/>
          <w:bCs/>
          <w:iCs/>
          <w:szCs w:val="24"/>
        </w:rPr>
        <w:t>s</w:t>
      </w:r>
      <w:r w:rsidRPr="005D1F49">
        <w:rPr>
          <w:rFonts w:ascii="Arial" w:hAnsi="Arial" w:cs="Arial"/>
          <w:b/>
          <w:bCs/>
          <w:iCs/>
          <w:szCs w:val="24"/>
        </w:rPr>
        <w:t>:</w:t>
      </w:r>
    </w:p>
    <w:p w14:paraId="79F2374F" w14:textId="18BBF214" w:rsidR="00CE758C" w:rsidRDefault="00CE758C" w:rsidP="006A4F8B">
      <w:pPr>
        <w:spacing w:after="0" w:line="280" w:lineRule="exact"/>
        <w:rPr>
          <w:rFonts w:ascii="Arial" w:hAnsi="Arial" w:cs="Arial"/>
          <w:sz w:val="22"/>
        </w:rPr>
      </w:pPr>
      <w:r w:rsidRPr="005D1F49">
        <w:rPr>
          <w:rFonts w:ascii="Arial" w:hAnsi="Arial" w:cs="Arial"/>
          <w:sz w:val="22"/>
        </w:rPr>
        <w:t xml:space="preserve">Please </w:t>
      </w:r>
      <w:r w:rsidR="00D10F6F">
        <w:rPr>
          <w:rFonts w:ascii="Arial" w:hAnsi="Arial" w:cs="Arial"/>
          <w:sz w:val="22"/>
        </w:rPr>
        <w:t>email the completed</w:t>
      </w:r>
      <w:r w:rsidRPr="005D1F49">
        <w:rPr>
          <w:rFonts w:ascii="Arial" w:hAnsi="Arial" w:cs="Arial"/>
          <w:sz w:val="22"/>
        </w:rPr>
        <w:t xml:space="preserve"> </w:t>
      </w:r>
      <w:r w:rsidR="006A4F8B">
        <w:rPr>
          <w:rFonts w:ascii="Arial" w:hAnsi="Arial" w:cs="Arial"/>
          <w:sz w:val="22"/>
        </w:rPr>
        <w:t xml:space="preserve">application </w:t>
      </w:r>
      <w:r w:rsidR="005D1F49">
        <w:rPr>
          <w:rFonts w:ascii="Arial" w:hAnsi="Arial" w:cs="Arial"/>
          <w:sz w:val="22"/>
        </w:rPr>
        <w:t xml:space="preserve">and </w:t>
      </w:r>
      <w:r w:rsidR="00B202C8">
        <w:rPr>
          <w:rFonts w:ascii="Arial" w:hAnsi="Arial" w:cs="Arial"/>
          <w:sz w:val="22"/>
        </w:rPr>
        <w:t xml:space="preserve">a letter of interest </w:t>
      </w:r>
      <w:r w:rsidRPr="005D1F49">
        <w:rPr>
          <w:rFonts w:ascii="Arial" w:hAnsi="Arial" w:cs="Arial"/>
          <w:sz w:val="22"/>
        </w:rPr>
        <w:t xml:space="preserve">to </w:t>
      </w:r>
      <w:hyperlink r:id="rId11" w:history="1">
        <w:r w:rsidRPr="005D1F49">
          <w:rPr>
            <w:rStyle w:val="Hyperlink"/>
            <w:rFonts w:ascii="Arial" w:hAnsi="Arial" w:cs="Arial"/>
            <w:sz w:val="22"/>
          </w:rPr>
          <w:t>MOEAgroup@covered.ca.gov</w:t>
        </w:r>
      </w:hyperlink>
      <w:r w:rsidRPr="005D1F49">
        <w:rPr>
          <w:rFonts w:ascii="Arial" w:hAnsi="Arial" w:cs="Arial"/>
          <w:sz w:val="22"/>
        </w:rPr>
        <w:t xml:space="preserve"> by the</w:t>
      </w:r>
      <w:r w:rsidR="006A4F8B" w:rsidRPr="005D1F49">
        <w:rPr>
          <w:rFonts w:ascii="Arial" w:hAnsi="Arial" w:cs="Arial"/>
          <w:sz w:val="22"/>
        </w:rPr>
        <w:t xml:space="preserve"> </w:t>
      </w:r>
      <w:r w:rsidR="004D0015" w:rsidRPr="00693623">
        <w:rPr>
          <w:rFonts w:ascii="Arial" w:hAnsi="Arial" w:cs="Arial"/>
          <w:b/>
          <w:sz w:val="22"/>
        </w:rPr>
        <w:t>September</w:t>
      </w:r>
      <w:r w:rsidRPr="00693623">
        <w:rPr>
          <w:rFonts w:ascii="Arial" w:hAnsi="Arial" w:cs="Arial"/>
          <w:b/>
          <w:sz w:val="22"/>
        </w:rPr>
        <w:t xml:space="preserve"> </w:t>
      </w:r>
      <w:r w:rsidR="00693623" w:rsidRPr="00693623">
        <w:rPr>
          <w:rFonts w:ascii="Arial" w:hAnsi="Arial" w:cs="Arial"/>
          <w:b/>
          <w:sz w:val="22"/>
        </w:rPr>
        <w:t>14</w:t>
      </w:r>
      <w:r w:rsidRPr="00693623">
        <w:rPr>
          <w:rFonts w:ascii="Arial" w:hAnsi="Arial" w:cs="Arial"/>
          <w:b/>
          <w:sz w:val="22"/>
        </w:rPr>
        <w:t>, 2018</w:t>
      </w:r>
      <w:r w:rsidR="006A4F8B" w:rsidRPr="00693623">
        <w:rPr>
          <w:rFonts w:ascii="Arial" w:hAnsi="Arial" w:cs="Arial"/>
          <w:b/>
          <w:sz w:val="22"/>
        </w:rPr>
        <w:t xml:space="preserve"> </w:t>
      </w:r>
      <w:r w:rsidR="006A4F8B" w:rsidRPr="003F5900">
        <w:rPr>
          <w:rFonts w:ascii="Arial" w:hAnsi="Arial" w:cs="Arial"/>
          <w:b/>
          <w:color w:val="000000" w:themeColor="text1"/>
          <w:sz w:val="22"/>
        </w:rPr>
        <w:t>deadline</w:t>
      </w:r>
      <w:r w:rsidRPr="00693623">
        <w:rPr>
          <w:rFonts w:ascii="Arial" w:hAnsi="Arial" w:cs="Arial"/>
          <w:sz w:val="22"/>
        </w:rPr>
        <w:t>.</w:t>
      </w:r>
      <w:r w:rsidRPr="005D1F49">
        <w:rPr>
          <w:rFonts w:ascii="Arial" w:hAnsi="Arial" w:cs="Arial"/>
          <w:sz w:val="22"/>
        </w:rPr>
        <w:t xml:space="preserve"> </w:t>
      </w:r>
      <w:r w:rsidR="00B202C8">
        <w:rPr>
          <w:rFonts w:ascii="Arial" w:hAnsi="Arial" w:cs="Arial"/>
          <w:sz w:val="22"/>
        </w:rPr>
        <w:t xml:space="preserve">The letter of interest should </w:t>
      </w:r>
      <w:r w:rsidR="007D62C6">
        <w:rPr>
          <w:rFonts w:ascii="Arial" w:hAnsi="Arial" w:cs="Arial"/>
          <w:sz w:val="22"/>
        </w:rPr>
        <w:t>provide the selection committee information about your</w:t>
      </w:r>
      <w:r w:rsidR="00B202C8">
        <w:rPr>
          <w:rFonts w:ascii="Arial" w:hAnsi="Arial" w:cs="Arial"/>
          <w:sz w:val="22"/>
        </w:rPr>
        <w:t xml:space="preserve"> related experience </w:t>
      </w:r>
      <w:proofErr w:type="gramStart"/>
      <w:r w:rsidR="009E55F8">
        <w:rPr>
          <w:rFonts w:ascii="Arial" w:hAnsi="Arial" w:cs="Arial"/>
          <w:sz w:val="22"/>
        </w:rPr>
        <w:t>and also</w:t>
      </w:r>
      <w:proofErr w:type="gramEnd"/>
      <w:r w:rsidR="00B202C8">
        <w:rPr>
          <w:rFonts w:ascii="Arial" w:hAnsi="Arial" w:cs="Arial"/>
          <w:sz w:val="22"/>
        </w:rPr>
        <w:t xml:space="preserve"> </w:t>
      </w:r>
      <w:r w:rsidR="007D62C6">
        <w:rPr>
          <w:rFonts w:ascii="Arial" w:hAnsi="Arial" w:cs="Arial"/>
          <w:sz w:val="22"/>
        </w:rPr>
        <w:t>describe</w:t>
      </w:r>
      <w:r w:rsidR="00B202C8">
        <w:rPr>
          <w:rFonts w:ascii="Arial" w:hAnsi="Arial" w:cs="Arial"/>
          <w:sz w:val="22"/>
        </w:rPr>
        <w:t xml:space="preserve"> how you can serve as a valuable member to the MOEA Advisory Group.</w:t>
      </w:r>
    </w:p>
    <w:p w14:paraId="07A7F92A" w14:textId="77777777" w:rsidR="00693623" w:rsidRPr="005D1F49" w:rsidRDefault="00693623" w:rsidP="006A4F8B">
      <w:pPr>
        <w:spacing w:after="0" w:line="280" w:lineRule="exact"/>
        <w:rPr>
          <w:rFonts w:ascii="Arial" w:hAnsi="Arial" w:cs="Arial"/>
          <w:sz w:val="22"/>
        </w:rPr>
      </w:pPr>
      <w:bookmarkStart w:id="0" w:name="_GoBack"/>
      <w:bookmarkEnd w:id="0"/>
    </w:p>
    <w:p w14:paraId="0306E0C5" w14:textId="3344D5BD" w:rsidR="00AE0AC7" w:rsidRPr="00693623" w:rsidRDefault="00942A30" w:rsidP="00AB43DB">
      <w:pPr>
        <w:spacing w:beforeLines="40" w:before="96" w:afterLines="40" w:after="96" w:line="240" w:lineRule="auto"/>
        <w:rPr>
          <w:rFonts w:ascii="Arial" w:hAnsi="Arial" w:cs="Arial"/>
          <w:b/>
          <w:szCs w:val="24"/>
        </w:rPr>
      </w:pPr>
      <w:r w:rsidRPr="00693623">
        <w:rPr>
          <w:rFonts w:ascii="Arial" w:hAnsi="Arial" w:cs="Arial"/>
          <w:b/>
          <w:szCs w:val="24"/>
        </w:rPr>
        <w:t>Applicant</w:t>
      </w:r>
      <w:r w:rsidR="00604E40" w:rsidRPr="00693623">
        <w:rPr>
          <w:rFonts w:ascii="Arial" w:hAnsi="Arial" w:cs="Arial"/>
          <w:b/>
          <w:szCs w:val="24"/>
        </w:rPr>
        <w:t xml:space="preserve"> Information</w:t>
      </w:r>
      <w:r w:rsidR="006A4B6C" w:rsidRPr="00693623">
        <w:rPr>
          <w:rFonts w:ascii="Arial" w:hAnsi="Arial" w:cs="Arial"/>
          <w:b/>
          <w:szCs w:val="24"/>
        </w:rPr>
        <w:t>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192"/>
        <w:gridCol w:w="1578"/>
        <w:gridCol w:w="18"/>
        <w:gridCol w:w="1596"/>
        <w:gridCol w:w="816"/>
        <w:gridCol w:w="2160"/>
      </w:tblGrid>
      <w:tr w:rsidR="00EA006C" w:rsidRPr="00176C2B" w14:paraId="62895F22" w14:textId="77777777" w:rsidTr="00693623">
        <w:trPr>
          <w:cantSplit/>
          <w:trHeight w:val="648"/>
        </w:trPr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23F535BB" w14:textId="77777777" w:rsidR="00EA006C" w:rsidRPr="00176C2B" w:rsidRDefault="00EA006C" w:rsidP="005B098A">
            <w:pPr>
              <w:pStyle w:val="Header"/>
              <w:spacing w:before="40" w:after="40"/>
              <w:rPr>
                <w:rFonts w:ascii="Arial" w:hAnsi="Arial" w:cs="Arial"/>
                <w:sz w:val="22"/>
              </w:rPr>
            </w:pPr>
            <w:r w:rsidRPr="00176C2B">
              <w:rPr>
                <w:rFonts w:ascii="Arial" w:hAnsi="Arial" w:cs="Arial"/>
                <w:sz w:val="22"/>
              </w:rPr>
              <w:t xml:space="preserve">Name:  </w:t>
            </w:r>
            <w:r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76C2B">
              <w:rPr>
                <w:rFonts w:ascii="Arial" w:hAnsi="Arial" w:cs="Arial"/>
                <w:sz w:val="22"/>
              </w:rPr>
            </w:r>
            <w:r w:rsidRPr="00176C2B">
              <w:rPr>
                <w:rFonts w:ascii="Arial" w:hAnsi="Arial" w:cs="Arial"/>
                <w:sz w:val="22"/>
              </w:rPr>
              <w:fldChar w:fldCharType="separate"/>
            </w:r>
            <w:r w:rsidRPr="00176C2B">
              <w:rPr>
                <w:rFonts w:ascii="Arial" w:hAnsi="Arial" w:cs="Arial"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14:paraId="111B0A4C" w14:textId="235C3446" w:rsidR="00EA006C" w:rsidRPr="00176C2B" w:rsidRDefault="00EA006C" w:rsidP="00CF028C">
            <w:pPr>
              <w:pStyle w:val="Header"/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566C466" w14:textId="234E25B1" w:rsidR="00EA006C" w:rsidRPr="00176C2B" w:rsidRDefault="00EA006C" w:rsidP="00CF028C">
            <w:pPr>
              <w:pStyle w:val="Header"/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EA006C" w:rsidRPr="00176C2B" w14:paraId="142176A4" w14:textId="77777777" w:rsidTr="00693623">
        <w:trPr>
          <w:cantSplit/>
          <w:trHeight w:val="648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vAlign w:val="bottom"/>
          </w:tcPr>
          <w:p w14:paraId="26292948" w14:textId="0808BCFD" w:rsidR="00EA006C" w:rsidRPr="00176C2B" w:rsidRDefault="00EA006C" w:rsidP="005B098A">
            <w:pPr>
              <w:pStyle w:val="Header"/>
              <w:tabs>
                <w:tab w:val="left" w:pos="1800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176C2B">
              <w:rPr>
                <w:rFonts w:ascii="Arial" w:hAnsi="Arial" w:cs="Arial"/>
                <w:sz w:val="22"/>
              </w:rPr>
              <w:t>Job Title:</w:t>
            </w:r>
            <w:r w:rsidR="005B098A" w:rsidRPr="00176C2B">
              <w:rPr>
                <w:rFonts w:ascii="Arial" w:hAnsi="Arial" w:cs="Arial"/>
                <w:sz w:val="22"/>
              </w:rPr>
              <w:t xml:space="preserve"> </w:t>
            </w:r>
            <w:r w:rsidR="005B098A"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B098A"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="005B098A" w:rsidRPr="00176C2B">
              <w:rPr>
                <w:rFonts w:ascii="Arial" w:hAnsi="Arial" w:cs="Arial"/>
                <w:sz w:val="22"/>
              </w:rPr>
            </w:r>
            <w:r w:rsidR="005B098A" w:rsidRPr="00176C2B">
              <w:rPr>
                <w:rFonts w:ascii="Arial" w:hAnsi="Arial" w:cs="Arial"/>
                <w:sz w:val="22"/>
              </w:rPr>
              <w:fldChar w:fldCharType="separate"/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sz w:val="22"/>
              </w:rPr>
              <w:fldChar w:fldCharType="end"/>
            </w:r>
            <w:r w:rsidRPr="00176C2B">
              <w:rPr>
                <w:rFonts w:ascii="Arial" w:hAnsi="Arial" w:cs="Arial"/>
                <w:sz w:val="22"/>
              </w:rPr>
              <w:tab/>
            </w:r>
          </w:p>
        </w:tc>
      </w:tr>
      <w:tr w:rsidR="00EA006C" w:rsidRPr="00176C2B" w14:paraId="394DE92A" w14:textId="77777777" w:rsidTr="00693623">
        <w:trPr>
          <w:cantSplit/>
          <w:trHeight w:val="648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vAlign w:val="bottom"/>
          </w:tcPr>
          <w:p w14:paraId="7F88AC7B" w14:textId="5246E68A" w:rsidR="00EA006C" w:rsidRPr="00176C2B" w:rsidRDefault="00EA006C" w:rsidP="005B098A">
            <w:pPr>
              <w:pStyle w:val="Header"/>
              <w:tabs>
                <w:tab w:val="left" w:pos="1800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176C2B">
              <w:rPr>
                <w:rFonts w:ascii="Arial" w:hAnsi="Arial" w:cs="Arial"/>
                <w:sz w:val="22"/>
              </w:rPr>
              <w:t>Organization Name:</w:t>
            </w:r>
            <w:r w:rsidR="005B098A" w:rsidRPr="00176C2B">
              <w:rPr>
                <w:rFonts w:ascii="Arial" w:hAnsi="Arial" w:cs="Arial"/>
                <w:sz w:val="22"/>
              </w:rPr>
              <w:t xml:space="preserve"> </w:t>
            </w:r>
            <w:r w:rsidR="005B098A"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B098A"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="005B098A" w:rsidRPr="00176C2B">
              <w:rPr>
                <w:rFonts w:ascii="Arial" w:hAnsi="Arial" w:cs="Arial"/>
                <w:sz w:val="22"/>
              </w:rPr>
            </w:r>
            <w:r w:rsidR="005B098A" w:rsidRPr="00176C2B">
              <w:rPr>
                <w:rFonts w:ascii="Arial" w:hAnsi="Arial" w:cs="Arial"/>
                <w:sz w:val="22"/>
              </w:rPr>
              <w:fldChar w:fldCharType="separate"/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noProof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sz w:val="22"/>
              </w:rPr>
              <w:fldChar w:fldCharType="end"/>
            </w:r>
            <w:r w:rsidRPr="00176C2B">
              <w:rPr>
                <w:rFonts w:ascii="Arial" w:hAnsi="Arial" w:cs="Arial"/>
                <w:sz w:val="22"/>
              </w:rPr>
              <w:tab/>
            </w:r>
          </w:p>
        </w:tc>
      </w:tr>
      <w:tr w:rsidR="00EA006C" w:rsidRPr="00176C2B" w14:paraId="65BA2599" w14:textId="77777777" w:rsidTr="00693623">
        <w:trPr>
          <w:cantSplit/>
          <w:trHeight w:val="648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852B8" w14:textId="0507118E" w:rsidR="00EA006C" w:rsidRPr="00176C2B" w:rsidRDefault="00106BF8" w:rsidP="005B098A">
            <w:pPr>
              <w:tabs>
                <w:tab w:val="left" w:pos="1260"/>
              </w:tabs>
              <w:spacing w:before="40" w:after="4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Street Address</w:t>
            </w:r>
            <w:r w:rsidR="00EA006C" w:rsidRPr="00176C2B">
              <w:rPr>
                <w:rFonts w:ascii="Arial" w:hAnsi="Arial" w:cs="Arial"/>
                <w:sz w:val="22"/>
              </w:rPr>
              <w:t xml:space="preserve">: </w:t>
            </w:r>
            <w:r w:rsidR="005B098A"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098A"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="005B098A" w:rsidRPr="00176C2B">
              <w:rPr>
                <w:rFonts w:ascii="Arial" w:hAnsi="Arial" w:cs="Arial"/>
                <w:sz w:val="22"/>
              </w:rPr>
            </w:r>
            <w:r w:rsidR="005B098A" w:rsidRPr="00176C2B">
              <w:rPr>
                <w:rFonts w:ascii="Arial" w:hAnsi="Arial" w:cs="Arial"/>
                <w:sz w:val="22"/>
              </w:rPr>
              <w:fldChar w:fldCharType="separate"/>
            </w:r>
            <w:r w:rsidR="005B098A" w:rsidRPr="00176C2B">
              <w:rPr>
                <w:rFonts w:ascii="Arial" w:hAnsi="Arial" w:cs="Arial"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sz w:val="22"/>
              </w:rPr>
              <w:t> </w:t>
            </w:r>
            <w:r w:rsidR="005B098A" w:rsidRPr="00176C2B">
              <w:rPr>
                <w:rFonts w:ascii="Arial" w:hAnsi="Arial" w:cs="Arial"/>
                <w:sz w:val="22"/>
              </w:rPr>
              <w:fldChar w:fldCharType="end"/>
            </w:r>
            <w:r w:rsidR="00EA006C" w:rsidRPr="00176C2B">
              <w:rPr>
                <w:rFonts w:ascii="Arial" w:hAnsi="Arial" w:cs="Arial"/>
                <w:sz w:val="22"/>
              </w:rPr>
              <w:tab/>
            </w:r>
          </w:p>
        </w:tc>
      </w:tr>
      <w:tr w:rsidR="00EA006C" w:rsidRPr="00176C2B" w14:paraId="2DA0A84C" w14:textId="77777777" w:rsidTr="00693623">
        <w:trPr>
          <w:cantSplit/>
          <w:trHeight w:val="648"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B8C70" w14:textId="224EC4B8" w:rsidR="00EA006C" w:rsidRPr="00176C2B" w:rsidRDefault="00EA006C" w:rsidP="005B098A">
            <w:pPr>
              <w:tabs>
                <w:tab w:val="left" w:pos="1260"/>
              </w:tabs>
              <w:spacing w:before="40" w:after="40" w:line="240" w:lineRule="auto"/>
              <w:rPr>
                <w:rFonts w:ascii="Arial" w:hAnsi="Arial" w:cs="Arial"/>
                <w:sz w:val="22"/>
              </w:rPr>
            </w:pPr>
            <w:r w:rsidRPr="00176C2B">
              <w:rPr>
                <w:rFonts w:ascii="Arial" w:hAnsi="Arial" w:cs="Arial"/>
                <w:sz w:val="22"/>
              </w:rPr>
              <w:t>City/State</w:t>
            </w:r>
            <w:r w:rsidR="00106BF8">
              <w:rPr>
                <w:rFonts w:ascii="Arial" w:hAnsi="Arial" w:cs="Arial"/>
                <w:sz w:val="22"/>
              </w:rPr>
              <w:t>/Zip</w:t>
            </w:r>
            <w:r w:rsidRPr="00176C2B">
              <w:rPr>
                <w:rFonts w:ascii="Arial" w:hAnsi="Arial" w:cs="Arial"/>
                <w:sz w:val="22"/>
              </w:rPr>
              <w:t>:</w:t>
            </w:r>
            <w:r w:rsidRPr="00176C2B">
              <w:rPr>
                <w:rFonts w:ascii="Arial" w:hAnsi="Arial" w:cs="Arial"/>
                <w:sz w:val="22"/>
              </w:rPr>
              <w:tab/>
            </w:r>
            <w:r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76C2B">
              <w:rPr>
                <w:rFonts w:ascii="Arial" w:hAnsi="Arial" w:cs="Arial"/>
                <w:sz w:val="22"/>
              </w:rPr>
            </w:r>
            <w:r w:rsidRPr="00176C2B">
              <w:rPr>
                <w:rFonts w:ascii="Arial" w:hAnsi="Arial" w:cs="Arial"/>
                <w:sz w:val="22"/>
              </w:rPr>
              <w:fldChar w:fldCharType="separate"/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78258" w14:textId="7B392AC1" w:rsidR="00EA006C" w:rsidRPr="00176C2B" w:rsidRDefault="00EA006C" w:rsidP="00CF028C">
            <w:pPr>
              <w:tabs>
                <w:tab w:val="left" w:pos="1260"/>
              </w:tabs>
              <w:spacing w:before="40" w:after="4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5E06C1F" w14:textId="5B2A3AD4" w:rsidR="00EA006C" w:rsidRPr="00176C2B" w:rsidRDefault="00EA006C" w:rsidP="00CF028C">
            <w:pPr>
              <w:tabs>
                <w:tab w:val="left" w:pos="1260"/>
              </w:tabs>
              <w:spacing w:before="40" w:after="4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EA006C" w:rsidRPr="00176C2B" w14:paraId="5080E0C9" w14:textId="77777777" w:rsidTr="00693623">
        <w:trPr>
          <w:trHeight w:val="648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8AA8E" w14:textId="77777777" w:rsidR="00EA006C" w:rsidRPr="00176C2B" w:rsidRDefault="00EA006C" w:rsidP="005B098A">
            <w:pPr>
              <w:pStyle w:val="Header"/>
              <w:tabs>
                <w:tab w:val="left" w:pos="1440"/>
              </w:tabs>
              <w:spacing w:before="40" w:afterLines="40" w:after="96"/>
              <w:rPr>
                <w:rFonts w:ascii="Arial" w:hAnsi="Arial" w:cs="Arial"/>
                <w:sz w:val="22"/>
              </w:rPr>
            </w:pPr>
            <w:r w:rsidRPr="00176C2B">
              <w:rPr>
                <w:rFonts w:ascii="Arial" w:hAnsi="Arial" w:cs="Arial"/>
                <w:sz w:val="22"/>
              </w:rPr>
              <w:t>Telephone:</w:t>
            </w:r>
            <w:r w:rsidRPr="00176C2B">
              <w:rPr>
                <w:rFonts w:ascii="Arial" w:hAnsi="Arial" w:cs="Arial"/>
                <w:sz w:val="22"/>
              </w:rPr>
              <w:tab/>
            </w:r>
            <w:r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76C2B">
              <w:rPr>
                <w:rFonts w:ascii="Arial" w:hAnsi="Arial" w:cs="Arial"/>
                <w:sz w:val="22"/>
              </w:rPr>
            </w:r>
            <w:r w:rsidRPr="00176C2B">
              <w:rPr>
                <w:rFonts w:ascii="Arial" w:hAnsi="Arial" w:cs="Arial"/>
                <w:sz w:val="22"/>
              </w:rPr>
              <w:fldChar w:fldCharType="separate"/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4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B40716" w14:textId="36FBDDA0" w:rsidR="00EA006C" w:rsidRPr="00176C2B" w:rsidRDefault="00EA006C" w:rsidP="00CF028C">
            <w:pPr>
              <w:spacing w:before="40" w:afterLines="40" w:after="96" w:line="240" w:lineRule="auto"/>
              <w:rPr>
                <w:rFonts w:ascii="Arial" w:hAnsi="Arial" w:cs="Arial"/>
                <w:sz w:val="22"/>
              </w:rPr>
            </w:pPr>
          </w:p>
        </w:tc>
      </w:tr>
      <w:tr w:rsidR="00EA006C" w:rsidRPr="00176C2B" w14:paraId="0EF70579" w14:textId="77777777" w:rsidTr="00693623">
        <w:trPr>
          <w:cantSplit/>
          <w:trHeight w:val="648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6DBB2" w14:textId="741BF358" w:rsidR="00EA006C" w:rsidRPr="00176C2B" w:rsidRDefault="00EA006C" w:rsidP="005B098A">
            <w:pPr>
              <w:pStyle w:val="Header"/>
              <w:tabs>
                <w:tab w:val="left" w:pos="1800"/>
              </w:tabs>
              <w:spacing w:before="40" w:afterLines="40" w:after="96"/>
              <w:rPr>
                <w:rFonts w:ascii="Arial" w:hAnsi="Arial" w:cs="Arial"/>
                <w:sz w:val="22"/>
              </w:rPr>
            </w:pPr>
            <w:r w:rsidRPr="00176C2B">
              <w:rPr>
                <w:rFonts w:ascii="Arial" w:hAnsi="Arial" w:cs="Arial"/>
                <w:sz w:val="22"/>
              </w:rPr>
              <w:t>Email:</w:t>
            </w:r>
            <w:r w:rsidRPr="00176C2B">
              <w:rPr>
                <w:rFonts w:ascii="Arial" w:hAnsi="Arial" w:cs="Arial"/>
                <w:sz w:val="22"/>
              </w:rPr>
              <w:tab/>
            </w:r>
            <w:r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76C2B">
              <w:rPr>
                <w:rFonts w:ascii="Arial" w:hAnsi="Arial" w:cs="Arial"/>
                <w:sz w:val="22"/>
              </w:rPr>
            </w:r>
            <w:r w:rsidRPr="00176C2B">
              <w:rPr>
                <w:rFonts w:ascii="Arial" w:hAnsi="Arial" w:cs="Arial"/>
                <w:sz w:val="22"/>
              </w:rPr>
              <w:fldChar w:fldCharType="separate"/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45"/>
      </w:tblGrid>
      <w:tr w:rsidR="00031D4F" w:rsidRPr="00693623" w14:paraId="765307FF" w14:textId="77777777" w:rsidTr="00D94928">
        <w:trPr>
          <w:trHeight w:val="63"/>
        </w:trPr>
        <w:tc>
          <w:tcPr>
            <w:tcW w:w="9360" w:type="dxa"/>
            <w:gridSpan w:val="2"/>
            <w:tcBorders>
              <w:top w:val="nil"/>
              <w:bottom w:val="nil"/>
            </w:tcBorders>
            <w:vAlign w:val="bottom"/>
          </w:tcPr>
          <w:p w14:paraId="16434894" w14:textId="20E68DC8" w:rsidR="00877234" w:rsidRPr="00693623" w:rsidRDefault="00877234" w:rsidP="00D019EF">
            <w:pPr>
              <w:tabs>
                <w:tab w:val="left" w:pos="7108"/>
              </w:tabs>
              <w:spacing w:before="120" w:after="40"/>
              <w:rPr>
                <w:rFonts w:ascii="Arial" w:eastAsiaTheme="majorEastAsia" w:hAnsi="Arial" w:cs="Arial"/>
                <w:sz w:val="22"/>
              </w:rPr>
            </w:pPr>
          </w:p>
          <w:p w14:paraId="47D9FC23" w14:textId="194B5FED" w:rsidR="00106BF8" w:rsidRPr="00693623" w:rsidRDefault="00106BF8" w:rsidP="00D019EF">
            <w:pPr>
              <w:tabs>
                <w:tab w:val="left" w:pos="7108"/>
              </w:tabs>
              <w:spacing w:before="120" w:after="40"/>
              <w:rPr>
                <w:rFonts w:ascii="Arial" w:eastAsiaTheme="majorEastAsia" w:hAnsi="Arial" w:cs="Arial"/>
                <w:sz w:val="22"/>
              </w:rPr>
            </w:pPr>
          </w:p>
          <w:p w14:paraId="7BABC7C2" w14:textId="77777777" w:rsidR="00902AD5" w:rsidRPr="00693623" w:rsidRDefault="00902AD5" w:rsidP="00D019EF">
            <w:pPr>
              <w:tabs>
                <w:tab w:val="left" w:pos="7108"/>
              </w:tabs>
              <w:spacing w:before="120" w:after="40"/>
              <w:rPr>
                <w:rFonts w:ascii="Arial" w:eastAsiaTheme="majorEastAsia" w:hAnsi="Arial" w:cs="Arial"/>
                <w:sz w:val="22"/>
              </w:rPr>
            </w:pPr>
          </w:p>
          <w:p w14:paraId="7AE28B00" w14:textId="7DAA5A91" w:rsidR="00106BF8" w:rsidRPr="00693623" w:rsidRDefault="00902AD5" w:rsidP="008824FB">
            <w:pPr>
              <w:tabs>
                <w:tab w:val="left" w:pos="7108"/>
              </w:tabs>
              <w:spacing w:before="120" w:after="40"/>
              <w:jc w:val="right"/>
              <w:rPr>
                <w:rFonts w:ascii="Arial" w:eastAsiaTheme="majorEastAsia" w:hAnsi="Arial" w:cs="Arial"/>
                <w:i/>
                <w:sz w:val="22"/>
              </w:rPr>
            </w:pPr>
            <w:proofErr w:type="gramStart"/>
            <w:r w:rsidRPr="00693623">
              <w:rPr>
                <w:rFonts w:ascii="Arial" w:eastAsiaTheme="majorEastAsia" w:hAnsi="Arial" w:cs="Arial"/>
                <w:i/>
                <w:sz w:val="22"/>
              </w:rPr>
              <w:t>Continued on</w:t>
            </w:r>
            <w:proofErr w:type="gramEnd"/>
            <w:r w:rsidRPr="00693623">
              <w:rPr>
                <w:rFonts w:ascii="Arial" w:eastAsiaTheme="majorEastAsia" w:hAnsi="Arial" w:cs="Arial"/>
                <w:i/>
                <w:sz w:val="22"/>
              </w:rPr>
              <w:t xml:space="preserve"> page 2</w:t>
            </w:r>
          </w:p>
          <w:p w14:paraId="353939FC" w14:textId="6F72378F" w:rsidR="001C6811" w:rsidRPr="00693623" w:rsidRDefault="001C6811" w:rsidP="00D019EF">
            <w:pPr>
              <w:tabs>
                <w:tab w:val="left" w:pos="7108"/>
              </w:tabs>
              <w:spacing w:before="120" w:after="40"/>
              <w:rPr>
                <w:rFonts w:ascii="Arial" w:eastAsiaTheme="majorEastAsia" w:hAnsi="Arial" w:cs="Arial"/>
                <w:sz w:val="22"/>
              </w:rPr>
            </w:pPr>
          </w:p>
          <w:p w14:paraId="396F1A5C" w14:textId="1A077644" w:rsidR="00031D4F" w:rsidRPr="00693623" w:rsidRDefault="00031D4F" w:rsidP="00D019EF">
            <w:pPr>
              <w:tabs>
                <w:tab w:val="left" w:pos="7108"/>
              </w:tabs>
              <w:spacing w:before="120" w:after="40"/>
              <w:rPr>
                <w:rFonts w:ascii="Arial" w:eastAsiaTheme="majorEastAsia" w:hAnsi="Arial" w:cs="Arial"/>
                <w:b/>
                <w:sz w:val="22"/>
              </w:rPr>
            </w:pPr>
            <w:r w:rsidRPr="00693623">
              <w:rPr>
                <w:rFonts w:ascii="Arial" w:eastAsiaTheme="majorEastAsia" w:hAnsi="Arial" w:cs="Arial"/>
                <w:b/>
              </w:rPr>
              <w:t>I represent the following:</w:t>
            </w:r>
          </w:p>
        </w:tc>
      </w:tr>
      <w:tr w:rsidR="00031D4F" w:rsidRPr="00693623" w14:paraId="70E169E3" w14:textId="77777777" w:rsidTr="00D949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Arial" w:eastAsiaTheme="majorEastAsia" w:hAnsi="Arial" w:cs="Arial"/>
              <w:sz w:val="22"/>
            </w:rPr>
            <w:id w:val="-46335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66B3E6" w14:textId="08367A83" w:rsidR="00031D4F" w:rsidRPr="00693623" w:rsidRDefault="00387A2A" w:rsidP="00CF028C">
                <w:pPr>
                  <w:tabs>
                    <w:tab w:val="left" w:pos="7108"/>
                  </w:tabs>
                  <w:spacing w:before="40" w:after="40"/>
                  <w:jc w:val="center"/>
                  <w:rPr>
                    <w:rFonts w:ascii="Arial" w:eastAsiaTheme="majorEastAsia" w:hAnsi="Arial" w:cs="Arial"/>
                    <w:sz w:val="22"/>
                  </w:rPr>
                </w:pPr>
                <w:r w:rsidRPr="0069362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07EE9" w14:textId="7E52E648" w:rsidR="00031D4F" w:rsidRPr="00693623" w:rsidRDefault="00031D4F" w:rsidP="00CF028C">
            <w:pPr>
              <w:tabs>
                <w:tab w:val="left" w:pos="7108"/>
              </w:tabs>
              <w:spacing w:before="40" w:after="40"/>
              <w:rPr>
                <w:rFonts w:ascii="Arial" w:eastAsiaTheme="majorEastAsia" w:hAnsi="Arial" w:cs="Arial"/>
                <w:sz w:val="22"/>
              </w:rPr>
            </w:pPr>
            <w:r w:rsidRPr="00693623">
              <w:rPr>
                <w:rFonts w:ascii="Arial" w:eastAsiaTheme="majorEastAsia" w:hAnsi="Arial" w:cs="Arial"/>
                <w:sz w:val="22"/>
              </w:rPr>
              <w:t>Heal</w:t>
            </w:r>
            <w:r w:rsidR="00CF028C" w:rsidRPr="00693623">
              <w:rPr>
                <w:rFonts w:ascii="Arial" w:eastAsiaTheme="majorEastAsia" w:hAnsi="Arial" w:cs="Arial"/>
                <w:sz w:val="22"/>
              </w:rPr>
              <w:t>th or dental insurance carriers</w:t>
            </w:r>
          </w:p>
        </w:tc>
      </w:tr>
      <w:tr w:rsidR="00031D4F" w:rsidRPr="00693623" w14:paraId="1A0B13C7" w14:textId="77777777" w:rsidTr="00D949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Arial" w:eastAsiaTheme="majorEastAsia" w:hAnsi="Arial" w:cs="Arial"/>
              <w:sz w:val="22"/>
            </w:rPr>
            <w:id w:val="112604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A820FB" w14:textId="77777777" w:rsidR="00031D4F" w:rsidRPr="00693623" w:rsidRDefault="00031D4F" w:rsidP="00CF028C">
                <w:pPr>
                  <w:tabs>
                    <w:tab w:val="left" w:pos="7108"/>
                  </w:tabs>
                  <w:spacing w:before="40" w:after="40"/>
                  <w:jc w:val="center"/>
                  <w:rPr>
                    <w:rFonts w:ascii="Arial" w:eastAsiaTheme="majorEastAsia" w:hAnsi="Arial" w:cs="Arial"/>
                    <w:sz w:val="22"/>
                  </w:rPr>
                </w:pPr>
                <w:r w:rsidRPr="00693623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F168" w14:textId="77777777" w:rsidR="00031D4F" w:rsidRPr="00693623" w:rsidRDefault="00031D4F" w:rsidP="00CF028C">
            <w:pPr>
              <w:tabs>
                <w:tab w:val="left" w:pos="7108"/>
              </w:tabs>
              <w:spacing w:before="40" w:after="40"/>
              <w:rPr>
                <w:rFonts w:ascii="Arial" w:eastAsiaTheme="majorEastAsia" w:hAnsi="Arial" w:cs="Arial"/>
                <w:sz w:val="22"/>
              </w:rPr>
            </w:pPr>
            <w:r w:rsidRPr="00693623">
              <w:rPr>
                <w:rFonts w:ascii="Arial" w:eastAsiaTheme="majorEastAsia" w:hAnsi="Arial" w:cs="Arial"/>
                <w:sz w:val="22"/>
              </w:rPr>
              <w:t>Health insurance agents</w:t>
            </w:r>
          </w:p>
        </w:tc>
      </w:tr>
      <w:tr w:rsidR="00031D4F" w:rsidRPr="00693623" w14:paraId="13EA315D" w14:textId="77777777" w:rsidTr="00D949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Arial" w:eastAsiaTheme="majorEastAsia" w:hAnsi="Arial" w:cs="Arial"/>
              <w:sz w:val="22"/>
            </w:rPr>
            <w:id w:val="74416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026979" w14:textId="77777777" w:rsidR="00031D4F" w:rsidRPr="00693623" w:rsidRDefault="00031D4F" w:rsidP="00CF028C">
                <w:pPr>
                  <w:tabs>
                    <w:tab w:val="left" w:pos="7108"/>
                  </w:tabs>
                  <w:spacing w:before="40" w:after="40"/>
                  <w:jc w:val="center"/>
                  <w:rPr>
                    <w:rFonts w:ascii="Arial" w:eastAsiaTheme="majorEastAsia" w:hAnsi="Arial" w:cs="Arial"/>
                    <w:sz w:val="22"/>
                  </w:rPr>
                </w:pPr>
                <w:r w:rsidRPr="00693623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18EE" w14:textId="77777777" w:rsidR="00031D4F" w:rsidRPr="00693623" w:rsidRDefault="00031D4F" w:rsidP="00CF028C">
            <w:pPr>
              <w:tabs>
                <w:tab w:val="left" w:pos="7108"/>
              </w:tabs>
              <w:spacing w:before="40" w:after="40"/>
              <w:rPr>
                <w:rFonts w:ascii="Arial" w:eastAsiaTheme="majorEastAsia" w:hAnsi="Arial" w:cs="Arial"/>
                <w:sz w:val="22"/>
              </w:rPr>
            </w:pPr>
            <w:r w:rsidRPr="00693623">
              <w:rPr>
                <w:rFonts w:ascii="Arial" w:eastAsiaTheme="majorEastAsia" w:hAnsi="Arial" w:cs="Arial"/>
                <w:sz w:val="22"/>
              </w:rPr>
              <w:t>Certified community enrollers</w:t>
            </w:r>
          </w:p>
        </w:tc>
      </w:tr>
      <w:tr w:rsidR="00031D4F" w:rsidRPr="00693623" w14:paraId="26CDD381" w14:textId="77777777" w:rsidTr="00D949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Arial" w:eastAsiaTheme="majorEastAsia" w:hAnsi="Arial" w:cs="Arial"/>
              <w:sz w:val="22"/>
            </w:rPr>
            <w:id w:val="150285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747A87" w14:textId="77777777" w:rsidR="00031D4F" w:rsidRPr="00693623" w:rsidRDefault="00031D4F" w:rsidP="00CF028C">
                <w:pPr>
                  <w:tabs>
                    <w:tab w:val="left" w:pos="7108"/>
                  </w:tabs>
                  <w:spacing w:before="40" w:after="40"/>
                  <w:jc w:val="center"/>
                  <w:rPr>
                    <w:rFonts w:ascii="Arial" w:eastAsiaTheme="majorEastAsia" w:hAnsi="Arial" w:cs="Arial"/>
                    <w:sz w:val="22"/>
                  </w:rPr>
                </w:pPr>
                <w:r w:rsidRPr="00693623">
                  <w:rPr>
                    <w:rFonts w:ascii="Segoe UI Symbol" w:eastAsiaTheme="majorEastAsia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5A4C" w14:textId="77777777" w:rsidR="00031D4F" w:rsidRPr="00693623" w:rsidRDefault="00031D4F" w:rsidP="00CF028C">
            <w:pPr>
              <w:tabs>
                <w:tab w:val="left" w:pos="7108"/>
              </w:tabs>
              <w:spacing w:before="40" w:after="40"/>
              <w:rPr>
                <w:rFonts w:ascii="Arial" w:eastAsiaTheme="majorEastAsia" w:hAnsi="Arial" w:cs="Arial"/>
                <w:sz w:val="22"/>
              </w:rPr>
            </w:pPr>
            <w:r w:rsidRPr="00693623">
              <w:rPr>
                <w:rFonts w:ascii="Arial" w:eastAsiaTheme="majorEastAsia" w:hAnsi="Arial" w:cs="Arial"/>
                <w:sz w:val="22"/>
              </w:rPr>
              <w:t>Health care delivery and public health experts (academic, research or public health entity)</w:t>
            </w:r>
          </w:p>
        </w:tc>
      </w:tr>
      <w:tr w:rsidR="00031D4F" w:rsidRPr="00693623" w14:paraId="6E962153" w14:textId="77777777" w:rsidTr="00D949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Arial" w:eastAsiaTheme="majorEastAsia" w:hAnsi="Arial" w:cs="Arial"/>
              <w:sz w:val="22"/>
            </w:rPr>
            <w:id w:val="5012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37B0B0" w14:textId="5E65B1FE" w:rsidR="00031D4F" w:rsidRPr="00693623" w:rsidRDefault="00902AD5" w:rsidP="00CF028C">
                <w:pPr>
                  <w:tabs>
                    <w:tab w:val="left" w:pos="7108"/>
                  </w:tabs>
                  <w:spacing w:before="40" w:after="40"/>
                  <w:jc w:val="center"/>
                  <w:rPr>
                    <w:rFonts w:ascii="Arial" w:eastAsiaTheme="majorEastAsia" w:hAnsi="Arial" w:cs="Arial"/>
                    <w:sz w:val="22"/>
                  </w:rPr>
                </w:pPr>
                <w:r w:rsidRPr="0069362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3774" w14:textId="77777777" w:rsidR="00031D4F" w:rsidRPr="00693623" w:rsidRDefault="00031D4F" w:rsidP="00CF028C">
            <w:pPr>
              <w:tabs>
                <w:tab w:val="left" w:pos="7108"/>
              </w:tabs>
              <w:spacing w:before="40" w:after="40"/>
              <w:rPr>
                <w:rFonts w:ascii="Arial" w:eastAsiaTheme="majorEastAsia" w:hAnsi="Arial" w:cs="Arial"/>
                <w:sz w:val="22"/>
              </w:rPr>
            </w:pPr>
            <w:r w:rsidRPr="00693623">
              <w:rPr>
                <w:rFonts w:ascii="Arial" w:eastAsiaTheme="majorEastAsia" w:hAnsi="Arial" w:cs="Arial"/>
                <w:sz w:val="22"/>
              </w:rPr>
              <w:t>Consumer advocate with direct and substantial experience in health care</w:t>
            </w:r>
          </w:p>
        </w:tc>
      </w:tr>
      <w:tr w:rsidR="00902AD5" w:rsidRPr="00693623" w14:paraId="36CABAB8" w14:textId="77777777" w:rsidTr="00D949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Arial" w:eastAsiaTheme="majorEastAsia" w:hAnsi="Arial" w:cs="Arial"/>
              <w:sz w:val="22"/>
            </w:rPr>
            <w:id w:val="153623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550B08" w14:textId="5D2F5F97" w:rsidR="00902AD5" w:rsidRPr="00693623" w:rsidRDefault="00902AD5" w:rsidP="00902AD5">
                <w:pPr>
                  <w:tabs>
                    <w:tab w:val="left" w:pos="7108"/>
                  </w:tabs>
                  <w:spacing w:before="40" w:after="40"/>
                  <w:jc w:val="center"/>
                  <w:rPr>
                    <w:rFonts w:ascii="Arial" w:eastAsiaTheme="majorEastAsia" w:hAnsi="Arial" w:cs="Arial"/>
                    <w:sz w:val="22"/>
                  </w:rPr>
                </w:pPr>
                <w:r w:rsidRPr="0069362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181D" w14:textId="35DF66A7" w:rsidR="00902AD5" w:rsidRPr="00693623" w:rsidRDefault="00902AD5" w:rsidP="00902AD5">
            <w:pPr>
              <w:tabs>
                <w:tab w:val="left" w:pos="7108"/>
              </w:tabs>
              <w:spacing w:before="40" w:after="40"/>
              <w:rPr>
                <w:rFonts w:ascii="Arial" w:eastAsiaTheme="majorEastAsia" w:hAnsi="Arial" w:cs="Arial"/>
                <w:sz w:val="22"/>
              </w:rPr>
            </w:pPr>
            <w:r w:rsidRPr="00693623">
              <w:rPr>
                <w:rFonts w:ascii="Arial" w:eastAsiaTheme="majorEastAsia" w:hAnsi="Arial" w:cs="Arial"/>
                <w:sz w:val="22"/>
              </w:rPr>
              <w:t>Other: _____________________________________________________</w:t>
            </w:r>
          </w:p>
        </w:tc>
      </w:tr>
    </w:tbl>
    <w:p w14:paraId="193D8792" w14:textId="51CDE3EC" w:rsidR="009F7D13" w:rsidRPr="00693623" w:rsidRDefault="009F7D13" w:rsidP="00031D4F">
      <w:pPr>
        <w:tabs>
          <w:tab w:val="left" w:pos="7108"/>
        </w:tabs>
        <w:spacing w:after="0" w:line="240" w:lineRule="auto"/>
        <w:rPr>
          <w:rFonts w:ascii="Arial" w:hAnsi="Arial" w:cs="Arial"/>
          <w:szCs w:val="24"/>
        </w:rPr>
      </w:pPr>
    </w:p>
    <w:p w14:paraId="62ADA894" w14:textId="31B193A5" w:rsidR="00EF3E41" w:rsidRPr="00693623" w:rsidRDefault="00EF3E41" w:rsidP="005D1F49">
      <w:pPr>
        <w:pStyle w:val="Heading2"/>
        <w:rPr>
          <w:rFonts w:ascii="Arial" w:hAnsi="Arial" w:cs="Arial"/>
          <w:b/>
          <w:szCs w:val="24"/>
        </w:rPr>
      </w:pPr>
      <w:r w:rsidRPr="00693623">
        <w:rPr>
          <w:rFonts w:ascii="Arial" w:hAnsi="Arial" w:cs="Arial"/>
          <w:b/>
          <w:szCs w:val="24"/>
        </w:rPr>
        <w:t>Additional Information:</w:t>
      </w:r>
    </w:p>
    <w:p w14:paraId="7A28FFBC" w14:textId="18D6F747" w:rsidR="009E55F8" w:rsidRDefault="005D1F49" w:rsidP="00EF3E41">
      <w:pPr>
        <w:pStyle w:val="Default"/>
        <w:spacing w:line="280" w:lineRule="exact"/>
        <w:rPr>
          <w:color w:val="auto"/>
          <w:sz w:val="22"/>
          <w:szCs w:val="22"/>
        </w:rPr>
      </w:pPr>
      <w:bookmarkStart w:id="5" w:name="_Hlk521317054"/>
      <w:r w:rsidRPr="00693623">
        <w:rPr>
          <w:sz w:val="22"/>
          <w:szCs w:val="22"/>
        </w:rPr>
        <w:t>MOEA Advisory Group m</w:t>
      </w:r>
      <w:r w:rsidR="004D0015" w:rsidRPr="00693623">
        <w:rPr>
          <w:sz w:val="22"/>
          <w:szCs w:val="22"/>
        </w:rPr>
        <w:t>embers should be recognized experts in their field</w:t>
      </w:r>
      <w:r w:rsidRPr="00693623">
        <w:rPr>
          <w:sz w:val="22"/>
          <w:szCs w:val="22"/>
        </w:rPr>
        <w:t>.  In selecting its advisory members, Covered California recognizes the importance of building culturally and linguistically competent marketing, outreach, and enrollment strategies that reflect California’s diversity.</w:t>
      </w:r>
      <w:r w:rsidR="004D0015" w:rsidRPr="00693623">
        <w:t xml:space="preserve"> </w:t>
      </w:r>
      <w:bookmarkEnd w:id="5"/>
      <w:r w:rsidR="00EF3E41" w:rsidRPr="00693623">
        <w:rPr>
          <w:sz w:val="22"/>
          <w:szCs w:val="22"/>
        </w:rPr>
        <w:t xml:space="preserve">Covered California will notify selected members </w:t>
      </w:r>
      <w:r w:rsidR="00902AD5" w:rsidRPr="00693623">
        <w:rPr>
          <w:sz w:val="22"/>
          <w:szCs w:val="22"/>
        </w:rPr>
        <w:t>by</w:t>
      </w:r>
      <w:r w:rsidR="00EF3E41" w:rsidRPr="00693623">
        <w:rPr>
          <w:sz w:val="22"/>
          <w:szCs w:val="22"/>
        </w:rPr>
        <w:t xml:space="preserve"> </w:t>
      </w:r>
      <w:r w:rsidR="00B202C8">
        <w:rPr>
          <w:b/>
          <w:color w:val="auto"/>
          <w:sz w:val="22"/>
          <w:szCs w:val="22"/>
        </w:rPr>
        <w:t>September 21</w:t>
      </w:r>
      <w:r w:rsidR="00EF3E41" w:rsidRPr="00693623">
        <w:rPr>
          <w:b/>
          <w:color w:val="auto"/>
          <w:sz w:val="22"/>
          <w:szCs w:val="22"/>
        </w:rPr>
        <w:t>, 2018</w:t>
      </w:r>
      <w:r w:rsidR="00EF3E41" w:rsidRPr="00693623">
        <w:rPr>
          <w:color w:val="auto"/>
          <w:sz w:val="22"/>
          <w:szCs w:val="22"/>
        </w:rPr>
        <w:t>.</w:t>
      </w:r>
      <w:r w:rsidR="00B202C8">
        <w:rPr>
          <w:color w:val="auto"/>
          <w:sz w:val="22"/>
          <w:szCs w:val="22"/>
        </w:rPr>
        <w:t xml:space="preserve">  For more information on the mission and purpose of the MOEA Advisory Group, please refer to the draft charter which may be found at</w:t>
      </w:r>
      <w:r w:rsidR="009E55F8">
        <w:rPr>
          <w:color w:val="auto"/>
          <w:sz w:val="22"/>
          <w:szCs w:val="22"/>
        </w:rPr>
        <w:t>:</w:t>
      </w:r>
    </w:p>
    <w:p w14:paraId="0335FF98" w14:textId="77777777" w:rsidR="009E55F8" w:rsidRDefault="009E55F8" w:rsidP="00EF3E41">
      <w:pPr>
        <w:pStyle w:val="Default"/>
        <w:spacing w:line="280" w:lineRule="exact"/>
        <w:rPr>
          <w:color w:val="auto"/>
          <w:sz w:val="22"/>
          <w:szCs w:val="22"/>
        </w:rPr>
      </w:pPr>
    </w:p>
    <w:p w14:paraId="33A8122C" w14:textId="16A7EDE1" w:rsidR="00EF3E41" w:rsidRPr="003F5900" w:rsidRDefault="00063DDE" w:rsidP="00EF3E41">
      <w:pPr>
        <w:pStyle w:val="Default"/>
        <w:spacing w:line="280" w:lineRule="exact"/>
      </w:pPr>
      <w:hyperlink r:id="rId12" w:history="1">
        <w:r w:rsidR="009E55F8" w:rsidRPr="00993D94">
          <w:rPr>
            <w:rStyle w:val="Hyperlink"/>
          </w:rPr>
          <w:t>http://hbex.coveredca.com/stakeholders/Marketing-Outreach-Enrollment/</w:t>
        </w:r>
      </w:hyperlink>
      <w:r w:rsidR="00B202C8">
        <w:rPr>
          <w:color w:val="auto"/>
          <w:sz w:val="22"/>
          <w:szCs w:val="22"/>
        </w:rPr>
        <w:t xml:space="preserve"> </w:t>
      </w:r>
      <w:r w:rsidR="00EF3E41" w:rsidRPr="00693623">
        <w:rPr>
          <w:color w:val="auto"/>
          <w:sz w:val="22"/>
          <w:szCs w:val="22"/>
        </w:rPr>
        <w:t xml:space="preserve">  </w:t>
      </w:r>
    </w:p>
    <w:p w14:paraId="32F375F3" w14:textId="77777777" w:rsidR="006A4B6C" w:rsidRPr="00693623" w:rsidRDefault="006A4B6C" w:rsidP="00EF3E41">
      <w:pPr>
        <w:pStyle w:val="Default"/>
        <w:spacing w:line="280" w:lineRule="exact"/>
        <w:rPr>
          <w:color w:val="auto"/>
          <w:sz w:val="22"/>
          <w:szCs w:val="20"/>
        </w:rPr>
      </w:pPr>
    </w:p>
    <w:p w14:paraId="2C8E7B75" w14:textId="23C98822" w:rsidR="00902AD5" w:rsidRPr="00693623" w:rsidRDefault="00902AD5" w:rsidP="00902AD5">
      <w:pPr>
        <w:pStyle w:val="Heading2"/>
        <w:rPr>
          <w:rFonts w:ascii="Arial" w:hAnsi="Arial" w:cs="Arial"/>
          <w:b/>
          <w:szCs w:val="24"/>
        </w:rPr>
      </w:pPr>
      <w:r w:rsidRPr="00693623">
        <w:rPr>
          <w:rFonts w:ascii="Arial" w:hAnsi="Arial" w:cs="Arial"/>
          <w:b/>
          <w:szCs w:val="24"/>
        </w:rPr>
        <w:t>Agreement:</w:t>
      </w:r>
    </w:p>
    <w:p w14:paraId="1089523C" w14:textId="03B99E79" w:rsidR="00031D4F" w:rsidRPr="00693623" w:rsidRDefault="00CE758C" w:rsidP="00031D4F">
      <w:pPr>
        <w:tabs>
          <w:tab w:val="left" w:pos="7108"/>
        </w:tabs>
        <w:spacing w:after="0" w:line="240" w:lineRule="auto"/>
        <w:rPr>
          <w:rFonts w:ascii="Arial" w:hAnsi="Arial" w:cs="Arial"/>
          <w:sz w:val="22"/>
        </w:rPr>
      </w:pPr>
      <w:r w:rsidRPr="00693623">
        <w:rPr>
          <w:rFonts w:ascii="Arial" w:hAnsi="Arial" w:cs="Arial"/>
          <w:sz w:val="22"/>
        </w:rPr>
        <w:t xml:space="preserve">I have read the MOEA Charter and agree to the terms and conditions of the </w:t>
      </w:r>
      <w:r w:rsidR="002C2582" w:rsidRPr="00693623">
        <w:rPr>
          <w:rFonts w:ascii="Arial" w:hAnsi="Arial" w:cs="Arial"/>
          <w:sz w:val="22"/>
        </w:rPr>
        <w:t xml:space="preserve">MOEA </w:t>
      </w:r>
      <w:r w:rsidRPr="00693623">
        <w:rPr>
          <w:rFonts w:ascii="Arial" w:hAnsi="Arial" w:cs="Arial"/>
          <w:sz w:val="22"/>
        </w:rPr>
        <w:t xml:space="preserve">membership </w:t>
      </w:r>
      <w:r w:rsidR="002C2582" w:rsidRPr="00693623">
        <w:rPr>
          <w:rFonts w:ascii="Arial" w:hAnsi="Arial" w:cs="Arial"/>
          <w:sz w:val="22"/>
        </w:rPr>
        <w:t>selection process and participation requirements</w:t>
      </w:r>
      <w:r w:rsidR="00EF3E41" w:rsidRPr="00693623">
        <w:rPr>
          <w:rFonts w:ascii="Arial" w:hAnsi="Arial" w:cs="Arial"/>
          <w:sz w:val="22"/>
        </w:rPr>
        <w:t xml:space="preserve"> as described herein</w:t>
      </w:r>
      <w:r w:rsidR="002C2582" w:rsidRPr="00693623">
        <w:rPr>
          <w:rFonts w:ascii="Arial" w:hAnsi="Arial" w:cs="Arial"/>
          <w:sz w:val="22"/>
        </w:rPr>
        <w:t xml:space="preserve">.  </w:t>
      </w:r>
    </w:p>
    <w:p w14:paraId="03012F00" w14:textId="77777777" w:rsidR="00902AD5" w:rsidRPr="005D1F49" w:rsidRDefault="00902AD5" w:rsidP="00031D4F">
      <w:pPr>
        <w:tabs>
          <w:tab w:val="left" w:pos="7108"/>
        </w:tabs>
        <w:spacing w:after="0" w:line="240" w:lineRule="auto"/>
        <w:rPr>
          <w:rFonts w:ascii="Arial" w:hAnsi="Arial" w:cs="Arial"/>
          <w:sz w:val="22"/>
        </w:rPr>
      </w:pPr>
    </w:p>
    <w:p w14:paraId="0E61C662" w14:textId="77777777" w:rsidR="009F7D13" w:rsidRPr="00942A30" w:rsidRDefault="009F7D13" w:rsidP="00031D4F">
      <w:pPr>
        <w:tabs>
          <w:tab w:val="left" w:pos="7108"/>
        </w:tabs>
        <w:spacing w:after="0" w:line="240" w:lineRule="auto"/>
        <w:rPr>
          <w:rFonts w:ascii="Arial" w:hAnsi="Arial" w:cs="Arial"/>
          <w:sz w:val="16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6750"/>
        <w:gridCol w:w="2610"/>
      </w:tblGrid>
      <w:tr w:rsidR="009F7D13" w:rsidRPr="00176C2B" w14:paraId="562FE727" w14:textId="77777777" w:rsidTr="003F5900">
        <w:trPr>
          <w:trHeight w:hRule="exact" w:val="504"/>
        </w:trPr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95522CE" w14:textId="334AE312" w:rsidR="009F7D13" w:rsidRPr="00176C2B" w:rsidRDefault="009F7D13">
            <w:pPr>
              <w:pStyle w:val="Header"/>
              <w:tabs>
                <w:tab w:val="left" w:pos="1440"/>
              </w:tabs>
              <w:spacing w:before="40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  <w:r w:rsidRPr="00176C2B">
              <w:rPr>
                <w:rFonts w:ascii="Arial" w:hAnsi="Arial" w:cs="Arial"/>
                <w:sz w:val="22"/>
              </w:rPr>
              <w:t>:</w:t>
            </w:r>
            <w:r w:rsidRPr="00176C2B">
              <w:rPr>
                <w:rFonts w:ascii="Arial" w:hAnsi="Arial" w:cs="Arial"/>
                <w:sz w:val="22"/>
              </w:rPr>
              <w:tab/>
            </w:r>
            <w:r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76C2B">
              <w:rPr>
                <w:rFonts w:ascii="Arial" w:hAnsi="Arial" w:cs="Arial"/>
                <w:sz w:val="22"/>
              </w:rPr>
            </w:r>
            <w:r w:rsidRPr="00176C2B">
              <w:rPr>
                <w:rFonts w:ascii="Arial" w:hAnsi="Arial" w:cs="Arial"/>
                <w:sz w:val="22"/>
              </w:rPr>
              <w:fldChar w:fldCharType="separate"/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2252602" w14:textId="5321C34D" w:rsidR="009F7D13" w:rsidRPr="00176C2B" w:rsidRDefault="009F7D13">
            <w:pPr>
              <w:spacing w:before="40" w:afterLines="40" w:after="96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  <w:r w:rsidRPr="00176C2B">
              <w:rPr>
                <w:rFonts w:ascii="Arial" w:hAnsi="Arial" w:cs="Arial"/>
                <w:sz w:val="22"/>
              </w:rPr>
              <w:t>:</w:t>
            </w:r>
            <w:r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76C2B">
              <w:rPr>
                <w:rFonts w:ascii="Arial" w:hAnsi="Arial" w:cs="Arial"/>
                <w:sz w:val="22"/>
              </w:rPr>
            </w:r>
            <w:r w:rsidRPr="00176C2B">
              <w:rPr>
                <w:rFonts w:ascii="Arial" w:hAnsi="Arial" w:cs="Arial"/>
                <w:sz w:val="22"/>
              </w:rPr>
              <w:fldChar w:fldCharType="separate"/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F7D13" w:rsidRPr="00176C2B" w14:paraId="4B6912FD" w14:textId="77777777" w:rsidTr="003F5900">
        <w:trPr>
          <w:cantSplit/>
          <w:trHeight w:hRule="exact" w:val="504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190AB907" w14:textId="6626C1ED" w:rsidR="009F7D13" w:rsidRPr="00176C2B" w:rsidRDefault="009F7D13">
            <w:pPr>
              <w:pStyle w:val="Header"/>
              <w:tabs>
                <w:tab w:val="left" w:pos="1800"/>
              </w:tabs>
              <w:spacing w:before="40" w:afterLines="40" w:after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 Name</w:t>
            </w:r>
            <w:r w:rsidRPr="00176C2B">
              <w:rPr>
                <w:rFonts w:ascii="Arial" w:hAnsi="Arial" w:cs="Arial"/>
                <w:sz w:val="22"/>
              </w:rPr>
              <w:t>:</w:t>
            </w:r>
            <w:r w:rsidRPr="00176C2B">
              <w:rPr>
                <w:rFonts w:ascii="Arial" w:hAnsi="Arial" w:cs="Arial"/>
                <w:sz w:val="22"/>
              </w:rPr>
              <w:tab/>
            </w:r>
            <w:r w:rsidRPr="00176C2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6C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176C2B">
              <w:rPr>
                <w:rFonts w:ascii="Arial" w:hAnsi="Arial" w:cs="Arial"/>
                <w:sz w:val="22"/>
              </w:rPr>
            </w:r>
            <w:r w:rsidRPr="00176C2B">
              <w:rPr>
                <w:rFonts w:ascii="Arial" w:hAnsi="Arial" w:cs="Arial"/>
                <w:sz w:val="22"/>
              </w:rPr>
              <w:fldChar w:fldCharType="separate"/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noProof/>
                <w:sz w:val="22"/>
              </w:rPr>
              <w:t> </w:t>
            </w:r>
            <w:r w:rsidRPr="00176C2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AB7FD32" w14:textId="77777777" w:rsidR="006315B5" w:rsidRPr="00D019EF" w:rsidRDefault="006315B5" w:rsidP="006315B5">
      <w:pPr>
        <w:spacing w:beforeLines="40" w:before="96" w:afterLines="40" w:after="96" w:line="240" w:lineRule="auto"/>
        <w:jc w:val="center"/>
        <w:rPr>
          <w:rFonts w:ascii="Arial" w:hAnsi="Arial" w:cs="Arial"/>
          <w:sz w:val="18"/>
        </w:rPr>
      </w:pPr>
    </w:p>
    <w:p w14:paraId="0576566B" w14:textId="08F77016" w:rsidR="00423638" w:rsidRPr="00176C2B" w:rsidRDefault="00423638" w:rsidP="00CF028C">
      <w:pPr>
        <w:spacing w:beforeLines="40" w:before="96" w:afterLines="40" w:after="96" w:line="240" w:lineRule="auto"/>
        <w:rPr>
          <w:rFonts w:ascii="Arial" w:hAnsi="Arial" w:cs="Arial"/>
          <w:sz w:val="22"/>
        </w:rPr>
        <w:sectPr w:rsidR="00423638" w:rsidRPr="00176C2B" w:rsidSect="006F0D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080" w:right="1440" w:bottom="720" w:left="1440" w:header="720" w:footer="720" w:gutter="0"/>
          <w:cols w:space="720"/>
          <w:titlePg/>
          <w:docGrid w:linePitch="360"/>
        </w:sectPr>
      </w:pPr>
    </w:p>
    <w:p w14:paraId="5AE53758" w14:textId="0A5BE281" w:rsidR="00C8004E" w:rsidRDefault="00D91B54" w:rsidP="00CF028C">
      <w:pPr>
        <w:tabs>
          <w:tab w:val="left" w:pos="7108"/>
        </w:tabs>
        <w:spacing w:beforeLines="40" w:before="96" w:afterLines="40" w:after="96" w:line="240" w:lineRule="auto"/>
        <w:rPr>
          <w:rFonts w:ascii="Arial" w:hAnsi="Arial" w:cs="Arial"/>
          <w:sz w:val="22"/>
        </w:rPr>
      </w:pPr>
      <w:r w:rsidRPr="00CF028C">
        <w:rPr>
          <w:rFonts w:ascii="Arial" w:hAnsi="Arial" w:cs="Arial"/>
          <w:sz w:val="22"/>
        </w:rPr>
        <w:tab/>
      </w:r>
    </w:p>
    <w:p w14:paraId="0D9971C8" w14:textId="77777777" w:rsidR="00C8004E" w:rsidRPr="00C8004E" w:rsidRDefault="00C8004E" w:rsidP="00C8004E">
      <w:pPr>
        <w:rPr>
          <w:rFonts w:ascii="Arial" w:hAnsi="Arial" w:cs="Arial"/>
          <w:sz w:val="22"/>
        </w:rPr>
      </w:pPr>
    </w:p>
    <w:p w14:paraId="020D2019" w14:textId="7F7CCC73" w:rsidR="008671AC" w:rsidRPr="00C8004E" w:rsidRDefault="00C8004E" w:rsidP="00C8004E">
      <w:pPr>
        <w:tabs>
          <w:tab w:val="left" w:pos="176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8671AC" w:rsidRPr="00C8004E" w:rsidSect="00F3131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E67B" w14:textId="77777777" w:rsidR="00662D6E" w:rsidRDefault="00662D6E" w:rsidP="00ED01DC">
      <w:pPr>
        <w:spacing w:after="0" w:line="240" w:lineRule="auto"/>
      </w:pPr>
      <w:r>
        <w:separator/>
      </w:r>
    </w:p>
  </w:endnote>
  <w:endnote w:type="continuationSeparator" w:id="0">
    <w:p w14:paraId="38193FD3" w14:textId="77777777" w:rsidR="00662D6E" w:rsidRDefault="00662D6E" w:rsidP="00ED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558F" w14:textId="77777777" w:rsidR="00DB4A87" w:rsidRDefault="00DB4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7878" w14:textId="75E39873" w:rsidR="00BD4BAA" w:rsidRPr="00DD3DFC" w:rsidRDefault="00DD3DFC" w:rsidP="00C8004E">
    <w:pPr>
      <w:pStyle w:val="GenericFooter"/>
      <w:pBdr>
        <w:top w:val="single" w:sz="4" w:space="1" w:color="auto"/>
      </w:pBdr>
    </w:pPr>
    <w:r w:rsidRPr="00ED44A5">
      <w:t>COVERED CALIFORNIA</w:t>
    </w:r>
    <w:r w:rsidRPr="00A50BBD">
      <w:rPr>
        <w:sz w:val="14"/>
        <w:szCs w:val="14"/>
        <w:vertAlign w:val="superscript"/>
      </w:rPr>
      <w:t>TM</w:t>
    </w:r>
    <w:r w:rsidRPr="00ED44A5">
      <w:ptab w:relativeTo="margin" w:alignment="center" w:leader="none"/>
    </w:r>
    <w:r>
      <w:t xml:space="preserve">Page </w:t>
    </w:r>
    <w:r w:rsidRPr="00ED44A5">
      <w:fldChar w:fldCharType="begin"/>
    </w:r>
    <w:r w:rsidRPr="00ED44A5">
      <w:instrText xml:space="preserve"> PAGE   \* MERGEFORMAT </w:instrText>
    </w:r>
    <w:r w:rsidRPr="00ED44A5">
      <w:fldChar w:fldCharType="separate"/>
    </w:r>
    <w:r w:rsidR="007E5473">
      <w:rPr>
        <w:noProof/>
      </w:rPr>
      <w:t>3</w:t>
    </w:r>
    <w:r w:rsidRPr="00ED44A5">
      <w:rPr>
        <w:noProof/>
      </w:rPr>
      <w:fldChar w:fldCharType="end"/>
    </w:r>
    <w:r w:rsidRPr="00ED44A5">
      <w:ptab w:relativeTo="margin" w:alignment="right" w:leader="none"/>
    </w:r>
    <w:hyperlink r:id="rId1" w:history="1">
      <w:r w:rsidR="00BD4BAA" w:rsidRPr="004C0289">
        <w:rPr>
          <w:rStyle w:val="Hyperlink"/>
        </w:rPr>
        <w:t>WWW.COVEREDCA.COM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DD54" w14:textId="27624A82" w:rsidR="00DB544C" w:rsidRPr="00DB544C" w:rsidRDefault="00DB544C" w:rsidP="00DB54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0300" w14:textId="77777777" w:rsidR="00662D6E" w:rsidRDefault="00662D6E" w:rsidP="00ED01DC">
      <w:pPr>
        <w:spacing w:after="0" w:line="240" w:lineRule="auto"/>
      </w:pPr>
      <w:r>
        <w:separator/>
      </w:r>
    </w:p>
  </w:footnote>
  <w:footnote w:type="continuationSeparator" w:id="0">
    <w:p w14:paraId="1C2802BF" w14:textId="77777777" w:rsidR="00662D6E" w:rsidRDefault="00662D6E" w:rsidP="00ED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8D2D" w14:textId="77777777" w:rsidR="00DB4A87" w:rsidRDefault="00DB4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7663" w14:textId="7BDD0771" w:rsidR="006F0D04" w:rsidRPr="006F0D04" w:rsidRDefault="006F0D04" w:rsidP="00C8004E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MOEA Membership Invitation Form 2018-19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8F87" w14:textId="4A143DC1" w:rsidR="00D61E5B" w:rsidRPr="00F31318" w:rsidRDefault="00F56222" w:rsidP="00F31318">
    <w:pPr>
      <w:pStyle w:val="GenericHeaderDocumentType"/>
      <w:pBdr>
        <w:bottom w:val="single" w:sz="18" w:space="1" w:color="B2B2B2"/>
      </w:pBdr>
      <w:tabs>
        <w:tab w:val="left" w:pos="720"/>
        <w:tab w:val="left" w:pos="1440"/>
        <w:tab w:val="left" w:pos="2579"/>
      </w:tabs>
      <w:spacing w:after="0" w:line="240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8900C0" wp14:editId="2BECD25D">
              <wp:simplePos x="0" y="0"/>
              <wp:positionH relativeFrom="column">
                <wp:posOffset>1487605</wp:posOffset>
              </wp:positionH>
              <wp:positionV relativeFrom="paragraph">
                <wp:posOffset>-61415</wp:posOffset>
              </wp:positionV>
              <wp:extent cx="4981433" cy="791210"/>
              <wp:effectExtent l="0" t="0" r="10160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433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DAC15" w14:textId="15B5B54D" w:rsidR="00216D37" w:rsidRPr="00B72224" w:rsidRDefault="008865F3" w:rsidP="00F31318">
                          <w:pPr>
                            <w:spacing w:before="120" w:after="120" w:line="240" w:lineRule="auto"/>
                            <w:rPr>
                              <w:rFonts w:ascii="Arial" w:hAnsi="Arial" w:cs="Arial"/>
                              <w:szCs w:val="28"/>
                            </w:rPr>
                          </w:pPr>
                          <w:r w:rsidRPr="00B72224">
                            <w:rPr>
                              <w:rFonts w:ascii="Arial" w:hAnsi="Arial" w:cs="Arial"/>
                              <w:szCs w:val="28"/>
                            </w:rPr>
                            <w:t>Marketing, Outreac</w:t>
                          </w:r>
                          <w:r w:rsidR="00216D37">
                            <w:rPr>
                              <w:rFonts w:ascii="Arial" w:hAnsi="Arial" w:cs="Arial"/>
                              <w:szCs w:val="28"/>
                            </w:rPr>
                            <w:t>h</w:t>
                          </w:r>
                          <w:r w:rsidR="002859D7">
                            <w:rPr>
                              <w:rFonts w:ascii="Arial" w:hAnsi="Arial" w:cs="Arial"/>
                              <w:szCs w:val="28"/>
                            </w:rPr>
                            <w:t xml:space="preserve">, and </w:t>
                          </w:r>
                          <w:r w:rsidR="00216D37">
                            <w:rPr>
                              <w:rFonts w:ascii="Arial" w:hAnsi="Arial" w:cs="Arial"/>
                              <w:szCs w:val="28"/>
                            </w:rPr>
                            <w:t>Enrollment Assistance Advisory Group</w:t>
                          </w:r>
                        </w:p>
                        <w:p w14:paraId="072A2021" w14:textId="31606505" w:rsidR="004905E3" w:rsidRPr="00F31318" w:rsidRDefault="00F56222" w:rsidP="00F31318">
                          <w:pPr>
                            <w:spacing w:before="120" w:after="12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MEMBERSHIP</w:t>
                          </w:r>
                          <w:r w:rsidR="008865F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34698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APPLICATION</w:t>
                          </w:r>
                          <w:r w:rsidR="00EA00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(2018-20</w:t>
                          </w:r>
                          <w:r w:rsidR="0006125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900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15pt;margin-top:-4.85pt;width:392.25pt;height:6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" strokecolor="white [3212]">
              <v:textbox>
                <w:txbxContent>
                  <w:p w14:paraId="396DAC15" w14:textId="15B5B54D" w:rsidR="00216D37" w:rsidRPr="00B72224" w:rsidRDefault="008865F3" w:rsidP="00F31318">
                    <w:pPr>
                      <w:spacing w:before="120" w:after="120" w:line="240" w:lineRule="auto"/>
                      <w:rPr>
                        <w:rFonts w:ascii="Arial" w:hAnsi="Arial" w:cs="Arial"/>
                        <w:szCs w:val="28"/>
                      </w:rPr>
                    </w:pPr>
                    <w:r w:rsidRPr="00B72224">
                      <w:rPr>
                        <w:rFonts w:ascii="Arial" w:hAnsi="Arial" w:cs="Arial"/>
                        <w:szCs w:val="28"/>
                      </w:rPr>
                      <w:t>Marketing, Outreac</w:t>
                    </w:r>
                    <w:r w:rsidR="00216D37">
                      <w:rPr>
                        <w:rFonts w:ascii="Arial" w:hAnsi="Arial" w:cs="Arial"/>
                        <w:szCs w:val="28"/>
                      </w:rPr>
                      <w:t>h</w:t>
                    </w:r>
                    <w:r w:rsidR="002859D7">
                      <w:rPr>
                        <w:rFonts w:ascii="Arial" w:hAnsi="Arial" w:cs="Arial"/>
                        <w:szCs w:val="28"/>
                      </w:rPr>
                      <w:t xml:space="preserve">, and </w:t>
                    </w:r>
                    <w:r w:rsidR="00216D37">
                      <w:rPr>
                        <w:rFonts w:ascii="Arial" w:hAnsi="Arial" w:cs="Arial"/>
                        <w:szCs w:val="28"/>
                      </w:rPr>
                      <w:t>Enrollment Assistance Advisory Group</w:t>
                    </w:r>
                  </w:p>
                  <w:p w14:paraId="072A2021" w14:textId="31606505" w:rsidR="004905E3" w:rsidRPr="00F31318" w:rsidRDefault="00F56222" w:rsidP="00F31318">
                    <w:pPr>
                      <w:spacing w:before="120" w:after="12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MEMBERSHIP</w:t>
                    </w:r>
                    <w:r w:rsidR="008865F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34698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APPLICATION</w:t>
                    </w:r>
                    <w:r w:rsidR="00EA00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(2018-20</w:t>
                    </w:r>
                    <w:r w:rsidR="0006125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338C9" wp14:editId="4F8A6903">
              <wp:simplePos x="0" y="0"/>
              <wp:positionH relativeFrom="column">
                <wp:posOffset>1493719</wp:posOffset>
              </wp:positionH>
              <wp:positionV relativeFrom="paragraph">
                <wp:posOffset>-31750</wp:posOffset>
              </wp:positionV>
              <wp:extent cx="0" cy="604662"/>
              <wp:effectExtent l="0" t="0" r="38100" b="241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466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6C9F2F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-2.5pt" to="117.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" strokecolor="black [3213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F2F82" wp14:editId="285A30A4">
          <wp:simplePos x="0" y="0"/>
          <wp:positionH relativeFrom="column">
            <wp:posOffset>-77309</wp:posOffset>
          </wp:positionH>
          <wp:positionV relativeFrom="paragraph">
            <wp:posOffset>-61595</wp:posOffset>
          </wp:positionV>
          <wp:extent cx="1517650" cy="669290"/>
          <wp:effectExtent l="0" t="0" r="635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CC_Horz_RGB_Logo_0708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823"/>
    <w:multiLevelType w:val="hybridMultilevel"/>
    <w:tmpl w:val="C7128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45552"/>
    <w:multiLevelType w:val="hybridMultilevel"/>
    <w:tmpl w:val="1E1095B0"/>
    <w:lvl w:ilvl="0" w:tplc="F86E18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CF6"/>
    <w:multiLevelType w:val="hybridMultilevel"/>
    <w:tmpl w:val="FCB0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1A0C"/>
    <w:multiLevelType w:val="hybridMultilevel"/>
    <w:tmpl w:val="092AF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1DD"/>
    <w:multiLevelType w:val="hybridMultilevel"/>
    <w:tmpl w:val="9B0EE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ACB322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1B8F"/>
    <w:multiLevelType w:val="hybridMultilevel"/>
    <w:tmpl w:val="AA04C70C"/>
    <w:lvl w:ilvl="0" w:tplc="83A00A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0EDD"/>
    <w:multiLevelType w:val="hybridMultilevel"/>
    <w:tmpl w:val="F34EBD6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0772"/>
    <w:multiLevelType w:val="hybridMultilevel"/>
    <w:tmpl w:val="9A006028"/>
    <w:lvl w:ilvl="0" w:tplc="68CCE2E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3877"/>
    <w:multiLevelType w:val="hybridMultilevel"/>
    <w:tmpl w:val="BCEC2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5C09"/>
    <w:multiLevelType w:val="hybridMultilevel"/>
    <w:tmpl w:val="571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76C70"/>
    <w:multiLevelType w:val="hybridMultilevel"/>
    <w:tmpl w:val="4AF06410"/>
    <w:lvl w:ilvl="0" w:tplc="E8968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D68E5"/>
    <w:multiLevelType w:val="hybridMultilevel"/>
    <w:tmpl w:val="C680B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1704"/>
    <w:multiLevelType w:val="hybridMultilevel"/>
    <w:tmpl w:val="77081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A7728"/>
    <w:multiLevelType w:val="hybridMultilevel"/>
    <w:tmpl w:val="F98A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62E04"/>
    <w:multiLevelType w:val="hybridMultilevel"/>
    <w:tmpl w:val="02027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3284E"/>
    <w:multiLevelType w:val="hybridMultilevel"/>
    <w:tmpl w:val="EB468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B14826"/>
    <w:multiLevelType w:val="hybridMultilevel"/>
    <w:tmpl w:val="52EC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6628"/>
    <w:multiLevelType w:val="hybridMultilevel"/>
    <w:tmpl w:val="AEB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B504A"/>
    <w:multiLevelType w:val="hybridMultilevel"/>
    <w:tmpl w:val="3EA0E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4C39"/>
    <w:multiLevelType w:val="hybridMultilevel"/>
    <w:tmpl w:val="B4E07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00A6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1A1F"/>
    <w:multiLevelType w:val="hybridMultilevel"/>
    <w:tmpl w:val="382C5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B2895"/>
    <w:multiLevelType w:val="hybridMultilevel"/>
    <w:tmpl w:val="3A84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26FB"/>
    <w:multiLevelType w:val="hybridMultilevel"/>
    <w:tmpl w:val="56C2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2EC4"/>
    <w:multiLevelType w:val="hybridMultilevel"/>
    <w:tmpl w:val="C164C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ACB322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917A9"/>
    <w:multiLevelType w:val="hybridMultilevel"/>
    <w:tmpl w:val="85244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44E7E"/>
    <w:multiLevelType w:val="multilevel"/>
    <w:tmpl w:val="092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8B44C7"/>
    <w:multiLevelType w:val="hybridMultilevel"/>
    <w:tmpl w:val="941A4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2D581D"/>
    <w:multiLevelType w:val="hybridMultilevel"/>
    <w:tmpl w:val="14B8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7F6"/>
    <w:multiLevelType w:val="hybridMultilevel"/>
    <w:tmpl w:val="9B74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00A6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C4AD7"/>
    <w:multiLevelType w:val="hybridMultilevel"/>
    <w:tmpl w:val="333CE94A"/>
    <w:lvl w:ilvl="0" w:tplc="5E320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F41"/>
    <w:multiLevelType w:val="hybridMultilevel"/>
    <w:tmpl w:val="B4FE2252"/>
    <w:lvl w:ilvl="0" w:tplc="C80AD4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10640"/>
    <w:multiLevelType w:val="hybridMultilevel"/>
    <w:tmpl w:val="075E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FF6580"/>
    <w:multiLevelType w:val="hybridMultilevel"/>
    <w:tmpl w:val="E716D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04B6"/>
    <w:multiLevelType w:val="hybridMultilevel"/>
    <w:tmpl w:val="F2321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B1483"/>
    <w:multiLevelType w:val="hybridMultilevel"/>
    <w:tmpl w:val="15C6A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747204"/>
    <w:multiLevelType w:val="hybridMultilevel"/>
    <w:tmpl w:val="09BDF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5731B6F"/>
    <w:multiLevelType w:val="hybridMultilevel"/>
    <w:tmpl w:val="29EA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203FC"/>
    <w:multiLevelType w:val="hybridMultilevel"/>
    <w:tmpl w:val="2B247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450E6"/>
    <w:multiLevelType w:val="hybridMultilevel"/>
    <w:tmpl w:val="B5D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00A6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A3F68"/>
    <w:multiLevelType w:val="hybridMultilevel"/>
    <w:tmpl w:val="FC945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603B6"/>
    <w:multiLevelType w:val="hybridMultilevel"/>
    <w:tmpl w:val="9342F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4"/>
  </w:num>
  <w:num w:numId="4">
    <w:abstractNumId w:val="31"/>
  </w:num>
  <w:num w:numId="5">
    <w:abstractNumId w:val="15"/>
  </w:num>
  <w:num w:numId="6">
    <w:abstractNumId w:val="6"/>
  </w:num>
  <w:num w:numId="7">
    <w:abstractNumId w:val="33"/>
  </w:num>
  <w:num w:numId="8">
    <w:abstractNumId w:val="7"/>
  </w:num>
  <w:num w:numId="9">
    <w:abstractNumId w:val="23"/>
  </w:num>
  <w:num w:numId="10">
    <w:abstractNumId w:val="2"/>
  </w:num>
  <w:num w:numId="11">
    <w:abstractNumId w:val="32"/>
  </w:num>
  <w:num w:numId="12">
    <w:abstractNumId w:val="12"/>
  </w:num>
  <w:num w:numId="13">
    <w:abstractNumId w:val="40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35"/>
  </w:num>
  <w:num w:numId="19">
    <w:abstractNumId w:val="25"/>
  </w:num>
  <w:num w:numId="20">
    <w:abstractNumId w:val="26"/>
  </w:num>
  <w:num w:numId="21">
    <w:abstractNumId w:val="0"/>
  </w:num>
  <w:num w:numId="22">
    <w:abstractNumId w:val="10"/>
  </w:num>
  <w:num w:numId="23">
    <w:abstractNumId w:val="37"/>
  </w:num>
  <w:num w:numId="24">
    <w:abstractNumId w:val="29"/>
  </w:num>
  <w:num w:numId="25">
    <w:abstractNumId w:val="36"/>
  </w:num>
  <w:num w:numId="26">
    <w:abstractNumId w:val="27"/>
  </w:num>
  <w:num w:numId="27">
    <w:abstractNumId w:val="28"/>
  </w:num>
  <w:num w:numId="28">
    <w:abstractNumId w:val="38"/>
  </w:num>
  <w:num w:numId="29">
    <w:abstractNumId w:val="5"/>
  </w:num>
  <w:num w:numId="30">
    <w:abstractNumId w:val="14"/>
  </w:num>
  <w:num w:numId="31">
    <w:abstractNumId w:val="19"/>
  </w:num>
  <w:num w:numId="32">
    <w:abstractNumId w:val="20"/>
  </w:num>
  <w:num w:numId="33">
    <w:abstractNumId w:val="21"/>
  </w:num>
  <w:num w:numId="34">
    <w:abstractNumId w:val="17"/>
  </w:num>
  <w:num w:numId="35">
    <w:abstractNumId w:val="22"/>
  </w:num>
  <w:num w:numId="36">
    <w:abstractNumId w:val="30"/>
  </w:num>
  <w:num w:numId="37">
    <w:abstractNumId w:val="1"/>
  </w:num>
  <w:num w:numId="38">
    <w:abstractNumId w:val="16"/>
  </w:num>
  <w:num w:numId="39">
    <w:abstractNumId w:val="39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49"/>
    <w:rsid w:val="00012946"/>
    <w:rsid w:val="000265EF"/>
    <w:rsid w:val="00031D4F"/>
    <w:rsid w:val="000422C7"/>
    <w:rsid w:val="00046565"/>
    <w:rsid w:val="0005096C"/>
    <w:rsid w:val="00060241"/>
    <w:rsid w:val="000611E6"/>
    <w:rsid w:val="0006125C"/>
    <w:rsid w:val="00063DDE"/>
    <w:rsid w:val="00072DC3"/>
    <w:rsid w:val="00075FE0"/>
    <w:rsid w:val="00077437"/>
    <w:rsid w:val="000A3173"/>
    <w:rsid w:val="000C08EA"/>
    <w:rsid w:val="000C1587"/>
    <w:rsid w:val="000C24CE"/>
    <w:rsid w:val="000C6102"/>
    <w:rsid w:val="000C69F9"/>
    <w:rsid w:val="000D2519"/>
    <w:rsid w:val="000D7295"/>
    <w:rsid w:val="000E534C"/>
    <w:rsid w:val="000F30E1"/>
    <w:rsid w:val="00105A4B"/>
    <w:rsid w:val="00106BF8"/>
    <w:rsid w:val="00154E57"/>
    <w:rsid w:val="00163B42"/>
    <w:rsid w:val="00163DD1"/>
    <w:rsid w:val="001651CB"/>
    <w:rsid w:val="00176C2B"/>
    <w:rsid w:val="001806D8"/>
    <w:rsid w:val="00182407"/>
    <w:rsid w:val="00191181"/>
    <w:rsid w:val="0019293F"/>
    <w:rsid w:val="00196820"/>
    <w:rsid w:val="001A1F57"/>
    <w:rsid w:val="001A2AFD"/>
    <w:rsid w:val="001C6811"/>
    <w:rsid w:val="001E2E93"/>
    <w:rsid w:val="00201DA7"/>
    <w:rsid w:val="00202833"/>
    <w:rsid w:val="00216D37"/>
    <w:rsid w:val="0024149A"/>
    <w:rsid w:val="00265C5C"/>
    <w:rsid w:val="002859D7"/>
    <w:rsid w:val="00294095"/>
    <w:rsid w:val="002B7B73"/>
    <w:rsid w:val="002C2582"/>
    <w:rsid w:val="002C2D1A"/>
    <w:rsid w:val="002D14E2"/>
    <w:rsid w:val="002E119F"/>
    <w:rsid w:val="002E1AD7"/>
    <w:rsid w:val="002F0100"/>
    <w:rsid w:val="00303BCB"/>
    <w:rsid w:val="00306D65"/>
    <w:rsid w:val="00324780"/>
    <w:rsid w:val="00327559"/>
    <w:rsid w:val="00346985"/>
    <w:rsid w:val="00383CE8"/>
    <w:rsid w:val="00386CD3"/>
    <w:rsid w:val="00387A2A"/>
    <w:rsid w:val="003914DB"/>
    <w:rsid w:val="00391D7D"/>
    <w:rsid w:val="00392751"/>
    <w:rsid w:val="00394A74"/>
    <w:rsid w:val="003A00C9"/>
    <w:rsid w:val="003B2F58"/>
    <w:rsid w:val="003B6798"/>
    <w:rsid w:val="003D5115"/>
    <w:rsid w:val="003E2020"/>
    <w:rsid w:val="003E42DA"/>
    <w:rsid w:val="003E649F"/>
    <w:rsid w:val="003F0CF5"/>
    <w:rsid w:val="003F5900"/>
    <w:rsid w:val="004020B0"/>
    <w:rsid w:val="004210DD"/>
    <w:rsid w:val="00423638"/>
    <w:rsid w:val="00432DD7"/>
    <w:rsid w:val="0043458B"/>
    <w:rsid w:val="00444F5B"/>
    <w:rsid w:val="00456155"/>
    <w:rsid w:val="00466364"/>
    <w:rsid w:val="0046695A"/>
    <w:rsid w:val="00485C10"/>
    <w:rsid w:val="004905E3"/>
    <w:rsid w:val="004B71F0"/>
    <w:rsid w:val="004C3C5E"/>
    <w:rsid w:val="004C5231"/>
    <w:rsid w:val="004C5FFE"/>
    <w:rsid w:val="004D0015"/>
    <w:rsid w:val="004D7C88"/>
    <w:rsid w:val="004D7CD6"/>
    <w:rsid w:val="004F07C9"/>
    <w:rsid w:val="004F244B"/>
    <w:rsid w:val="0050488A"/>
    <w:rsid w:val="00514B5B"/>
    <w:rsid w:val="00524E6F"/>
    <w:rsid w:val="00567EFA"/>
    <w:rsid w:val="00573670"/>
    <w:rsid w:val="005846A1"/>
    <w:rsid w:val="00590C96"/>
    <w:rsid w:val="005A1A69"/>
    <w:rsid w:val="005B098A"/>
    <w:rsid w:val="005D1F49"/>
    <w:rsid w:val="005E106A"/>
    <w:rsid w:val="005F6F42"/>
    <w:rsid w:val="00604E40"/>
    <w:rsid w:val="00624433"/>
    <w:rsid w:val="006315B5"/>
    <w:rsid w:val="006342C4"/>
    <w:rsid w:val="00634D63"/>
    <w:rsid w:val="00637489"/>
    <w:rsid w:val="00640DCA"/>
    <w:rsid w:val="00662D6E"/>
    <w:rsid w:val="00685CA8"/>
    <w:rsid w:val="00693623"/>
    <w:rsid w:val="0069620B"/>
    <w:rsid w:val="006A02E5"/>
    <w:rsid w:val="006A4B6C"/>
    <w:rsid w:val="006A4F8B"/>
    <w:rsid w:val="006A6D0E"/>
    <w:rsid w:val="006B10F8"/>
    <w:rsid w:val="006B1B87"/>
    <w:rsid w:val="006C1546"/>
    <w:rsid w:val="006C424D"/>
    <w:rsid w:val="006C6EE4"/>
    <w:rsid w:val="006D1E96"/>
    <w:rsid w:val="006E123D"/>
    <w:rsid w:val="006E7E2E"/>
    <w:rsid w:val="006F0D04"/>
    <w:rsid w:val="006F4E5E"/>
    <w:rsid w:val="00704AEE"/>
    <w:rsid w:val="007379B7"/>
    <w:rsid w:val="00743396"/>
    <w:rsid w:val="00744BC0"/>
    <w:rsid w:val="00764A77"/>
    <w:rsid w:val="007700F1"/>
    <w:rsid w:val="00782249"/>
    <w:rsid w:val="00784280"/>
    <w:rsid w:val="00793269"/>
    <w:rsid w:val="007A6BD1"/>
    <w:rsid w:val="007B30FA"/>
    <w:rsid w:val="007D62C6"/>
    <w:rsid w:val="007E5473"/>
    <w:rsid w:val="007F78D3"/>
    <w:rsid w:val="008020B1"/>
    <w:rsid w:val="00807764"/>
    <w:rsid w:val="00850F74"/>
    <w:rsid w:val="00856BD1"/>
    <w:rsid w:val="008671AC"/>
    <w:rsid w:val="0087040B"/>
    <w:rsid w:val="0087064C"/>
    <w:rsid w:val="00877234"/>
    <w:rsid w:val="00880F2A"/>
    <w:rsid w:val="008824FB"/>
    <w:rsid w:val="00882FE2"/>
    <w:rsid w:val="008865F3"/>
    <w:rsid w:val="00887CE4"/>
    <w:rsid w:val="008A3BE3"/>
    <w:rsid w:val="008A6352"/>
    <w:rsid w:val="008D36AC"/>
    <w:rsid w:val="008E0A7B"/>
    <w:rsid w:val="008E6B96"/>
    <w:rsid w:val="008F4CC2"/>
    <w:rsid w:val="00902AD5"/>
    <w:rsid w:val="00917543"/>
    <w:rsid w:val="009203F6"/>
    <w:rsid w:val="00942A30"/>
    <w:rsid w:val="00952CF2"/>
    <w:rsid w:val="0095565B"/>
    <w:rsid w:val="00955D35"/>
    <w:rsid w:val="009652FB"/>
    <w:rsid w:val="00966FB8"/>
    <w:rsid w:val="00975514"/>
    <w:rsid w:val="00977EDC"/>
    <w:rsid w:val="009825AC"/>
    <w:rsid w:val="009857BC"/>
    <w:rsid w:val="00992C95"/>
    <w:rsid w:val="009B5F34"/>
    <w:rsid w:val="009B6BC0"/>
    <w:rsid w:val="009E55F8"/>
    <w:rsid w:val="009F6C93"/>
    <w:rsid w:val="009F7D13"/>
    <w:rsid w:val="00A0101A"/>
    <w:rsid w:val="00A32206"/>
    <w:rsid w:val="00A429CD"/>
    <w:rsid w:val="00A50899"/>
    <w:rsid w:val="00A64BA1"/>
    <w:rsid w:val="00A6543B"/>
    <w:rsid w:val="00A7344D"/>
    <w:rsid w:val="00A8724F"/>
    <w:rsid w:val="00AB145B"/>
    <w:rsid w:val="00AB43DB"/>
    <w:rsid w:val="00AB6711"/>
    <w:rsid w:val="00AE0AC7"/>
    <w:rsid w:val="00AE5791"/>
    <w:rsid w:val="00AE6DF1"/>
    <w:rsid w:val="00B13841"/>
    <w:rsid w:val="00B202C8"/>
    <w:rsid w:val="00B24A5E"/>
    <w:rsid w:val="00B25270"/>
    <w:rsid w:val="00B55407"/>
    <w:rsid w:val="00B72224"/>
    <w:rsid w:val="00B75A05"/>
    <w:rsid w:val="00B80D53"/>
    <w:rsid w:val="00B86082"/>
    <w:rsid w:val="00B944B1"/>
    <w:rsid w:val="00B9791B"/>
    <w:rsid w:val="00BD4355"/>
    <w:rsid w:val="00BD4BAA"/>
    <w:rsid w:val="00BE62C8"/>
    <w:rsid w:val="00BF1A7B"/>
    <w:rsid w:val="00BF69EE"/>
    <w:rsid w:val="00BF7028"/>
    <w:rsid w:val="00C4569D"/>
    <w:rsid w:val="00C554B9"/>
    <w:rsid w:val="00C554F0"/>
    <w:rsid w:val="00C57DAB"/>
    <w:rsid w:val="00C70E73"/>
    <w:rsid w:val="00C8004E"/>
    <w:rsid w:val="00C856C0"/>
    <w:rsid w:val="00C92529"/>
    <w:rsid w:val="00CA0CA4"/>
    <w:rsid w:val="00CA717F"/>
    <w:rsid w:val="00CB3415"/>
    <w:rsid w:val="00CE758C"/>
    <w:rsid w:val="00CF028C"/>
    <w:rsid w:val="00CF6ED3"/>
    <w:rsid w:val="00D019EF"/>
    <w:rsid w:val="00D06EC6"/>
    <w:rsid w:val="00D10F6F"/>
    <w:rsid w:val="00D33ABD"/>
    <w:rsid w:val="00D35DBF"/>
    <w:rsid w:val="00D61E5B"/>
    <w:rsid w:val="00D67001"/>
    <w:rsid w:val="00D91B54"/>
    <w:rsid w:val="00D9454A"/>
    <w:rsid w:val="00D94928"/>
    <w:rsid w:val="00DA0ED4"/>
    <w:rsid w:val="00DB4A87"/>
    <w:rsid w:val="00DB544C"/>
    <w:rsid w:val="00DD0E3A"/>
    <w:rsid w:val="00DD3DFC"/>
    <w:rsid w:val="00DD524C"/>
    <w:rsid w:val="00DD5FDE"/>
    <w:rsid w:val="00DE6B48"/>
    <w:rsid w:val="00DF32B7"/>
    <w:rsid w:val="00E11C57"/>
    <w:rsid w:val="00E30901"/>
    <w:rsid w:val="00E44BE8"/>
    <w:rsid w:val="00E614AB"/>
    <w:rsid w:val="00E86735"/>
    <w:rsid w:val="00E87D43"/>
    <w:rsid w:val="00EA006C"/>
    <w:rsid w:val="00EB79F7"/>
    <w:rsid w:val="00ED01DC"/>
    <w:rsid w:val="00ED0A8C"/>
    <w:rsid w:val="00EF162C"/>
    <w:rsid w:val="00EF1746"/>
    <w:rsid w:val="00EF2D2F"/>
    <w:rsid w:val="00EF31BD"/>
    <w:rsid w:val="00EF3E41"/>
    <w:rsid w:val="00F010CB"/>
    <w:rsid w:val="00F042B8"/>
    <w:rsid w:val="00F1326E"/>
    <w:rsid w:val="00F14FDB"/>
    <w:rsid w:val="00F24F35"/>
    <w:rsid w:val="00F262F6"/>
    <w:rsid w:val="00F31318"/>
    <w:rsid w:val="00F51C5E"/>
    <w:rsid w:val="00F56222"/>
    <w:rsid w:val="00F60B12"/>
    <w:rsid w:val="00F76BF9"/>
    <w:rsid w:val="00F87FAF"/>
    <w:rsid w:val="00F93066"/>
    <w:rsid w:val="00FA6AE0"/>
    <w:rsid w:val="00FE311E"/>
    <w:rsid w:val="624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E053A"/>
  <w15:docId w15:val="{0E62EE0D-7370-4410-96E8-EFBC397A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65B"/>
    <w:pPr>
      <w:keepNext/>
      <w:keepLines/>
      <w:numPr>
        <w:numId w:val="8"/>
      </w:numPr>
      <w:spacing w:before="240" w:after="0" w:line="259" w:lineRule="auto"/>
      <w:outlineLvl w:val="0"/>
    </w:pPr>
    <w:rPr>
      <w:rFonts w:eastAsiaTheme="majorEastAsia" w:cstheme="majorBidi"/>
      <w:b/>
      <w:color w:val="2EB6C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355"/>
    <w:pPr>
      <w:keepNext/>
      <w:keepLines/>
      <w:spacing w:before="40" w:after="0" w:line="259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295"/>
    <w:pPr>
      <w:keepNext/>
      <w:spacing w:after="0" w:line="240" w:lineRule="auto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4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DC"/>
  </w:style>
  <w:style w:type="paragraph" w:styleId="Footer">
    <w:name w:val="footer"/>
    <w:basedOn w:val="Normal"/>
    <w:link w:val="FooterChar"/>
    <w:uiPriority w:val="99"/>
    <w:unhideWhenUsed/>
    <w:rsid w:val="00E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DC"/>
  </w:style>
  <w:style w:type="paragraph" w:styleId="BalloonText">
    <w:name w:val="Balloon Text"/>
    <w:basedOn w:val="Normal"/>
    <w:link w:val="BalloonTextChar"/>
    <w:uiPriority w:val="99"/>
    <w:semiHidden/>
    <w:unhideWhenUsed/>
    <w:rsid w:val="00E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C"/>
    <w:rPr>
      <w:rFonts w:ascii="Tahoma" w:hAnsi="Tahoma" w:cs="Tahoma"/>
      <w:sz w:val="16"/>
      <w:szCs w:val="16"/>
    </w:rPr>
  </w:style>
  <w:style w:type="paragraph" w:customStyle="1" w:styleId="GenericHeaderDocumentType">
    <w:name w:val="Generic Header_Document Type"/>
    <w:link w:val="GenericHeaderDocumentTypeChar"/>
    <w:qFormat/>
    <w:rsid w:val="00ED01DC"/>
    <w:rPr>
      <w:rFonts w:ascii="Arial" w:eastAsiaTheme="minorEastAsia" w:hAnsi="Arial" w:cs="Arial"/>
      <w:b/>
      <w:color w:val="19B9CA"/>
      <w:sz w:val="52"/>
      <w:szCs w:val="52"/>
    </w:rPr>
  </w:style>
  <w:style w:type="character" w:customStyle="1" w:styleId="GenericHeaderDocumentTypeChar">
    <w:name w:val="Generic Header_Document Type Char"/>
    <w:basedOn w:val="DefaultParagraphFont"/>
    <w:link w:val="GenericHeaderDocumentType"/>
    <w:rsid w:val="00ED01DC"/>
    <w:rPr>
      <w:rFonts w:ascii="Arial" w:eastAsiaTheme="minorEastAsia" w:hAnsi="Arial" w:cs="Arial"/>
      <w:b/>
      <w:color w:val="19B9CA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565B"/>
    <w:rPr>
      <w:rFonts w:eastAsiaTheme="majorEastAsia" w:cstheme="majorBidi"/>
      <w:b/>
      <w:color w:val="2EB6C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355"/>
    <w:rPr>
      <w:rFonts w:eastAsiaTheme="majorEastAsia" w:cstheme="majorBidi"/>
      <w:szCs w:val="26"/>
    </w:rPr>
  </w:style>
  <w:style w:type="paragraph" w:customStyle="1" w:styleId="GenericFooter">
    <w:name w:val="Generic Footer"/>
    <w:basedOn w:val="Normal"/>
    <w:link w:val="GenericFooterChar"/>
    <w:qFormat/>
    <w:rsid w:val="003F0CF5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b/>
      <w:color w:val="554D56"/>
      <w:sz w:val="16"/>
      <w:szCs w:val="16"/>
    </w:rPr>
  </w:style>
  <w:style w:type="character" w:customStyle="1" w:styleId="GenericFooterChar">
    <w:name w:val="Generic Footer Char"/>
    <w:basedOn w:val="DefaultParagraphFont"/>
    <w:link w:val="GenericFooter"/>
    <w:rsid w:val="003F0CF5"/>
    <w:rPr>
      <w:rFonts w:ascii="Arial" w:hAnsi="Arial" w:cs="Arial"/>
      <w:b/>
      <w:color w:val="554D56"/>
      <w:sz w:val="16"/>
      <w:szCs w:val="16"/>
    </w:rPr>
  </w:style>
  <w:style w:type="paragraph" w:customStyle="1" w:styleId="Default">
    <w:name w:val="Default"/>
    <w:rsid w:val="00D3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B9791B"/>
    <w:rPr>
      <w:i/>
      <w:iCs/>
    </w:rPr>
  </w:style>
  <w:style w:type="paragraph" w:styleId="NoSpacing">
    <w:name w:val="No Spacing"/>
    <w:uiPriority w:val="1"/>
    <w:qFormat/>
    <w:rsid w:val="00391D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B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agecontenttext">
    <w:name w:val="pagecontenttext"/>
    <w:basedOn w:val="DefaultParagraphFont"/>
    <w:rsid w:val="002D14E2"/>
  </w:style>
  <w:style w:type="paragraph" w:customStyle="1" w:styleId="pagecontenttext1">
    <w:name w:val="pagecontenttext1"/>
    <w:basedOn w:val="Normal"/>
    <w:rsid w:val="002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D14E2"/>
    <w:rPr>
      <w:b/>
      <w:bCs/>
    </w:rPr>
  </w:style>
  <w:style w:type="table" w:styleId="TableGrid">
    <w:name w:val="Table Grid"/>
    <w:basedOn w:val="TableNormal"/>
    <w:rsid w:val="0049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7295"/>
    <w:rPr>
      <w:rFonts w:ascii="Arial" w:hAnsi="Arial" w:cs="Arial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0D7295"/>
    <w:pPr>
      <w:spacing w:after="120" w:line="240" w:lineRule="auto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D7295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2B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7A2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24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D1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bex.coveredca.com/stakeholders/Marketing-Outreach-Enrollmen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EAgroup@covered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VEREDC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57705F2D74F4489ED3A42D41B7B4F" ma:contentTypeVersion="0" ma:contentTypeDescription="Create a new document." ma:contentTypeScope="" ma:versionID="8f1c37f7caece2a2b9e49f7003645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4CD3-5967-4199-84DD-CD1A0D524E3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2F1C1-A4D5-41A3-8B58-B2DA3464D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937A2-A1EB-4C6A-941C-650CE3312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A790E-6A9F-4FDC-BC95-2B58BC82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June Flores</dc:creator>
  <cp:lastModifiedBy>Nichols, Ashley (CoveredCA)</cp:lastModifiedBy>
  <cp:revision>2</cp:revision>
  <cp:lastPrinted>2018-08-14T19:38:00Z</cp:lastPrinted>
  <dcterms:created xsi:type="dcterms:W3CDTF">2018-08-14T19:45:00Z</dcterms:created>
  <dcterms:modified xsi:type="dcterms:W3CDTF">2018-08-14T19:45:00Z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0x010100A3457705F2D74F4489ED3A42D41B7B4F</vt:lpwstr>
  </property>
</Properties>
</file>